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F6" w:rsidRDefault="00C703F6" w:rsidP="00C703F6">
      <w:pPr>
        <w:pStyle w:val="Pieddepage"/>
      </w:pPr>
      <w:bookmarkStart w:id="0" w:name="_GoBack"/>
      <w:bookmarkEnd w:id="0"/>
    </w:p>
    <w:p w:rsidR="00C703F6" w:rsidRPr="00A50BA5" w:rsidRDefault="00C703F6" w:rsidP="00C703F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color w:val="009900"/>
          <w:sz w:val="28"/>
          <w:szCs w:val="28"/>
        </w:rPr>
      </w:pPr>
      <w:r w:rsidRPr="00A50BA5">
        <w:rPr>
          <w:rFonts w:ascii="Arial" w:hAnsi="Arial" w:cs="Arial"/>
          <w:b/>
          <w:color w:val="009900"/>
          <w:sz w:val="28"/>
          <w:szCs w:val="28"/>
        </w:rPr>
        <w:t>FICHE</w:t>
      </w:r>
      <w:r>
        <w:rPr>
          <w:rFonts w:ascii="Arial" w:hAnsi="Arial" w:cs="Arial"/>
          <w:b/>
          <w:i/>
          <w:color w:val="A1467E"/>
          <w:sz w:val="28"/>
          <w:szCs w:val="28"/>
        </w:rPr>
        <w:t xml:space="preserve"> </w:t>
      </w:r>
      <w:r w:rsidRPr="00A50BA5">
        <w:rPr>
          <w:rFonts w:ascii="Arial" w:hAnsi="Arial" w:cs="Arial"/>
          <w:b/>
          <w:color w:val="009900"/>
          <w:sz w:val="28"/>
          <w:szCs w:val="28"/>
        </w:rPr>
        <w:t xml:space="preserve">1.1 </w:t>
      </w:r>
      <w:r w:rsidRPr="00A50BA5">
        <w:rPr>
          <w:rFonts w:ascii="Arial" w:hAnsi="Arial" w:cs="Arial"/>
          <w:b/>
          <w:i/>
          <w:color w:val="009900"/>
          <w:sz w:val="28"/>
          <w:szCs w:val="28"/>
        </w:rPr>
        <w:t>Dispositif de soutien à la création</w:t>
      </w:r>
    </w:p>
    <w:p w:rsidR="00C703F6" w:rsidRPr="00A50BA5" w:rsidRDefault="00C703F6" w:rsidP="00C703F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color w:val="009900"/>
          <w:sz w:val="28"/>
          <w:szCs w:val="28"/>
        </w:rPr>
      </w:pPr>
      <w:r w:rsidRPr="00A50BA5">
        <w:rPr>
          <w:rFonts w:ascii="Arial" w:hAnsi="Arial" w:cs="Arial"/>
          <w:b/>
          <w:color w:val="009900"/>
          <w:sz w:val="28"/>
          <w:szCs w:val="28"/>
        </w:rPr>
        <w:t xml:space="preserve">Pour les structures émergentes </w:t>
      </w:r>
      <w:r>
        <w:rPr>
          <w:rFonts w:ascii="Arial" w:hAnsi="Arial" w:cs="Arial"/>
          <w:b/>
          <w:color w:val="009900"/>
          <w:sz w:val="28"/>
          <w:szCs w:val="28"/>
        </w:rPr>
        <w:t>de moins de 3 ans d’activité</w:t>
      </w:r>
    </w:p>
    <w:p w:rsidR="00C703F6" w:rsidRDefault="00C703F6" w:rsidP="00C703F6">
      <w:pPr>
        <w:pStyle w:val="Standard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C703F6" w:rsidRDefault="00C703F6" w:rsidP="00C703F6">
      <w:pPr>
        <w:pStyle w:val="Standard"/>
        <w:rPr>
          <w:rFonts w:ascii="Arial" w:hAnsi="Arial" w:cs="Arial"/>
          <w:b/>
          <w:i/>
          <w:color w:val="FF0000"/>
          <w:sz w:val="16"/>
          <w:szCs w:val="16"/>
        </w:rPr>
      </w:pPr>
    </w:p>
    <w:tbl>
      <w:tblPr>
        <w:tblW w:w="949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8"/>
        <w:gridCol w:w="3626"/>
      </w:tblGrid>
      <w:tr w:rsidR="00C703F6" w:rsidTr="00EE1594">
        <w:trPr>
          <w:trHeight w:val="701"/>
        </w:trPr>
        <w:tc>
          <w:tcPr>
            <w:tcW w:w="5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Pr="00A50BA5" w:rsidRDefault="00C703F6" w:rsidP="00EE1594">
            <w:pPr>
              <w:pStyle w:val="Standard"/>
              <w:spacing w:after="120" w:line="280" w:lineRule="atLeast"/>
              <w:rPr>
                <w:color w:val="ED7D31" w:themeColor="accent2"/>
              </w:rPr>
            </w:pPr>
            <w:r w:rsidRPr="00A50BA5">
              <w:rPr>
                <w:rFonts w:ascii="Wingdings" w:eastAsia="Wingdings" w:hAnsi="Wingdings" w:cs="Wingdings"/>
                <w:b/>
                <w:color w:val="ED7D31" w:themeColor="accent2"/>
                <w:sz w:val="22"/>
                <w:szCs w:val="22"/>
              </w:rPr>
              <w:t></w:t>
            </w:r>
            <w:r w:rsidRPr="00A50BA5">
              <w:rPr>
                <w:rFonts w:ascii="Arial" w:eastAsia="Arial" w:hAnsi="Arial" w:cs="Arial"/>
                <w:b/>
                <w:color w:val="ED7D31" w:themeColor="accent2"/>
                <w:sz w:val="22"/>
                <w:szCs w:val="22"/>
              </w:rPr>
              <w:t xml:space="preserve"> </w:t>
            </w:r>
            <w:r w:rsidRPr="00A50BA5">
              <w:rPr>
                <w:rFonts w:ascii="Arial" w:eastAsia="Wingdings" w:hAnsi="Arial" w:cs="Arial"/>
                <w:b/>
                <w:color w:val="ED7D31" w:themeColor="accent2"/>
                <w:sz w:val="22"/>
                <w:szCs w:val="22"/>
              </w:rPr>
              <w:t>2</w:t>
            </w:r>
            <w:r w:rsidRPr="00A50BA5">
              <w:rPr>
                <w:rFonts w:ascii="Arial" w:eastAsia="Wingdings" w:hAnsi="Arial" w:cs="Arial"/>
                <w:b/>
                <w:color w:val="ED7D31" w:themeColor="accent2"/>
                <w:sz w:val="22"/>
                <w:szCs w:val="22"/>
                <w:vertAlign w:val="superscript"/>
              </w:rPr>
              <w:t>ème</w:t>
            </w:r>
            <w:r w:rsidR="004756B9">
              <w:rPr>
                <w:rFonts w:ascii="Arial" w:eastAsia="Wingdings" w:hAnsi="Arial" w:cs="Arial"/>
                <w:b/>
                <w:color w:val="ED7D31" w:themeColor="accent2"/>
                <w:sz w:val="22"/>
                <w:szCs w:val="22"/>
              </w:rPr>
              <w:t xml:space="preserve"> étape de création en 2024</w:t>
            </w:r>
          </w:p>
          <w:p w:rsidR="00C703F6" w:rsidRPr="00A50BA5" w:rsidRDefault="00C703F6" w:rsidP="00EE1594">
            <w:pPr>
              <w:pStyle w:val="Standard"/>
              <w:spacing w:after="120" w:line="280" w:lineRule="atLeast"/>
              <w:rPr>
                <w:color w:val="ED7D31" w:themeColor="accent2"/>
              </w:rPr>
            </w:pPr>
            <w:r w:rsidRPr="00A50BA5">
              <w:rPr>
                <w:rFonts w:ascii="Wingdings" w:eastAsia="Wingdings" w:hAnsi="Wingdings" w:cs="Wingdings"/>
                <w:b/>
                <w:color w:val="ED7D31" w:themeColor="accent2"/>
                <w:sz w:val="22"/>
                <w:szCs w:val="22"/>
              </w:rPr>
              <w:t></w:t>
            </w:r>
            <w:r w:rsidRPr="00A50BA5">
              <w:rPr>
                <w:rFonts w:ascii="Arial" w:eastAsia="Arial" w:hAnsi="Arial" w:cs="Arial"/>
                <w:b/>
                <w:color w:val="ED7D31" w:themeColor="accent2"/>
                <w:sz w:val="22"/>
                <w:szCs w:val="22"/>
              </w:rPr>
              <w:t xml:space="preserve"> </w:t>
            </w:r>
            <w:r w:rsidRPr="00A50BA5">
              <w:rPr>
                <w:rFonts w:ascii="Arial" w:hAnsi="Arial" w:cs="Arial"/>
                <w:b/>
                <w:color w:val="ED7D31" w:themeColor="accent2"/>
                <w:sz w:val="22"/>
                <w:szCs w:val="22"/>
              </w:rPr>
              <w:t>Création 2024</w:t>
            </w:r>
          </w:p>
          <w:p w:rsidR="00C703F6" w:rsidRPr="005C29F3" w:rsidRDefault="00C703F6" w:rsidP="00EE1594">
            <w:pPr>
              <w:pStyle w:val="Standard"/>
              <w:spacing w:after="120" w:line="280" w:lineRule="atLeast"/>
              <w:rPr>
                <w:rFonts w:ascii="Arial" w:hAnsi="Arial" w:cs="Arial"/>
                <w:b/>
                <w:color w:val="ED7D31" w:themeColor="accent2"/>
                <w:sz w:val="22"/>
                <w:szCs w:val="22"/>
              </w:rPr>
            </w:pPr>
            <w:r w:rsidRPr="00A50BA5">
              <w:rPr>
                <w:rFonts w:ascii="Wingdings" w:eastAsia="Wingdings" w:hAnsi="Wingdings" w:cs="Wingdings"/>
                <w:b/>
                <w:color w:val="ED7D31" w:themeColor="accent2"/>
                <w:sz w:val="22"/>
                <w:szCs w:val="22"/>
              </w:rPr>
              <w:t></w:t>
            </w:r>
            <w:r w:rsidRPr="00A50BA5">
              <w:rPr>
                <w:rFonts w:ascii="Arial" w:eastAsia="Arial" w:hAnsi="Arial" w:cs="Arial"/>
                <w:b/>
                <w:color w:val="ED7D31" w:themeColor="accent2"/>
                <w:sz w:val="22"/>
                <w:szCs w:val="22"/>
              </w:rPr>
              <w:t xml:space="preserve"> </w:t>
            </w:r>
            <w:r w:rsidRPr="00A50BA5">
              <w:rPr>
                <w:rFonts w:ascii="Arial" w:hAnsi="Arial" w:cs="Arial"/>
                <w:b/>
                <w:color w:val="ED7D31" w:themeColor="accent2"/>
                <w:sz w:val="22"/>
                <w:szCs w:val="22"/>
              </w:rPr>
              <w:t>1</w:t>
            </w:r>
            <w:r w:rsidRPr="00A50BA5">
              <w:rPr>
                <w:rFonts w:ascii="Arial" w:hAnsi="Arial" w:cs="Arial"/>
                <w:b/>
                <w:color w:val="ED7D31" w:themeColor="accent2"/>
                <w:sz w:val="22"/>
                <w:szCs w:val="22"/>
                <w:vertAlign w:val="superscript"/>
              </w:rPr>
              <w:t>ère</w:t>
            </w:r>
            <w:r w:rsidRPr="00A50BA5">
              <w:rPr>
                <w:rFonts w:ascii="Arial" w:hAnsi="Arial" w:cs="Arial"/>
                <w:b/>
                <w:color w:val="ED7D31" w:themeColor="accent2"/>
                <w:sz w:val="22"/>
                <w:szCs w:val="22"/>
              </w:rPr>
              <w:t xml:space="preserve"> étape 2024</w:t>
            </w:r>
          </w:p>
        </w:tc>
        <w:tc>
          <w:tcPr>
            <w:tcW w:w="36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snapToGrid w:val="0"/>
              <w:spacing w:after="120" w:line="280" w:lineRule="atLeast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</w:tc>
      </w:tr>
    </w:tbl>
    <w:p w:rsidR="00C703F6" w:rsidRDefault="00C703F6" w:rsidP="00C703F6">
      <w:pPr>
        <w:pStyle w:val="Standard"/>
      </w:pPr>
      <w:r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7E9065" wp14:editId="6E762F4E">
                <wp:simplePos x="0" y="0"/>
                <wp:positionH relativeFrom="column">
                  <wp:posOffset>-119380</wp:posOffset>
                </wp:positionH>
                <wp:positionV relativeFrom="paragraph">
                  <wp:posOffset>35560</wp:posOffset>
                </wp:positionV>
                <wp:extent cx="6057899" cy="790575"/>
                <wp:effectExtent l="0" t="0" r="0" b="9525"/>
                <wp:wrapNone/>
                <wp:docPr id="3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899" cy="7905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C703F6" w:rsidRDefault="00C703F6" w:rsidP="00C703F6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E9065" id="Forme1" o:spid="_x0000_s1026" style="position:absolute;margin-left:-9.4pt;margin-top:2.8pt;width:477pt;height:62.25pt;z-index:-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XVLQMAAP4HAAAOAAAAZHJzL2Uyb0RvYy54bWysVW1r2zAQ/j7YfxD6uNHaSvNOnTJaOgZj&#10;K7T7AYosxQZZMpKapPv1u5Nf4qQJjLF8sHW5x4/unjudbu/2lSZb6XxpTUbZdUqJNMLmpdlk9NfL&#10;49WcEh+4ybm2Rmb0TXp6t/r44XZXL+XIFlbn0hEgMX65qzNahFAvk8SLQlbcX9taGnAq6yoewHSb&#10;JHd8B+yVTkZpOk121uW1s0J6D/8+NE66ivxKSRF+KuVlIDqjEFuITxefa3wmq1u+3DheF6Vow+D/&#10;EEXFSwOb9lQPPHDy6sp3VFUpnPVWhWthq8QqVQoZc4BsWHqSzXPBaxlzAXF83cvk/x+t+LF9cqTM&#10;M3pDieEVlOgRxJYMldnVfgmA5/rJtZaHJaa5V67CNyRA9lHNt15NuQ9EwJ/TdDKbLxaUCPDNFmBN&#10;kDQ5fC1effgqbWTi2+8+NNXIYRW1zNuIFFROVRoKs+Wa7Nqi9V429Ban3tHQ2xW8/xayPjCP2DR9&#10;hxh3iE8JUSlh5CxqMkSxS6hph8I81Og01NmR++bUDUepifXzFVEzkhI1PYWA2g0Eg51fCoP1eiJs&#10;CjC1OGVivaqImZ3H9NoihkFAYxIbB85BrzDrJY4g2Osc6EhlBqDJGaZjkWG7FgQttemahhddH4m9&#10;aRsJVoTjQLoR+Tge09p67NtCUALNGTB5IAEc9l0PT4dYF6FbcQF7nnl9ET0acusz3E08bQYOBhmO&#10;MMVAchhiioEWMMYUqguDTLFxU8CaBxQA08Al2WW06VdSdCv0VXYrX2xEBRQCehGFaFoSdj74tTnC&#10;wXZDXOft3nXD1qJiBwNb5+3eLard8+9Q8bAMuIS2XjZlw0Rj/frkUbvBbPFWl/ljqTUm7N1mfa8d&#10;gSOY0Yf4a4t0BNOGCA4XktI8xFIZiwxxQtXOhwfui4YjftZSaGigBMdmMyhxFfbrPXyFy7XN32Da&#10;wnUJJSys+03JDq6ejBq4GynR3wxMdjaZzyZw1EO05qPxGHRyR6710MWNAKqMiuAodDka9wFsOONw&#10;xYAk381zLdDG7I398hqsKnHUxkCbmFoDLpkoZHsh4i02tCPqcG2v/gAAAP//AwBQSwMEFAAGAAgA&#10;AAAhAFXc3LzeAAAACQEAAA8AAABkcnMvZG93bnJldi54bWxMj0tvwjAQhO+V+h+srdQbOCECkRAH&#10;9SF6L/Qhbk68TaLG6yg2YP59t6f2OJrRzDflNtpBnHHyvSMF6TwBgdQ401Or4O2wm61B+KDJ6MER&#10;Kriih211e1PqwrgLveJ5H1rBJeQLraALYSyk9E2HVvu5G5HY+3KT1YHl1Eoz6QuX20EukmQlre6J&#10;Fzo94lOHzff+ZHn3+Jh97t7rNA4hv+buI2bPL1Gp+7v4sAERMIa/MPziMzpUzFS7ExkvBgWzdM3o&#10;QcFyBYL9PFsuQNQczJIUZFXK/w+qHwAAAP//AwBQSwECLQAUAAYACAAAACEAtoM4kv4AAADhAQAA&#10;EwAAAAAAAAAAAAAAAAAAAAAAW0NvbnRlbnRfVHlwZXNdLnhtbFBLAQItABQABgAIAAAAIQA4/SH/&#10;1gAAAJQBAAALAAAAAAAAAAAAAAAAAC8BAABfcmVscy8ucmVsc1BLAQItABQABgAIAAAAIQAWBAXV&#10;LQMAAP4HAAAOAAAAAAAAAAAAAAAAAC4CAABkcnMvZTJvRG9jLnhtbFBLAQItABQABgAIAAAAIQBV&#10;3Ny83gAAAAkBAAAPAAAAAAAAAAAAAAAAAIcFAABkcnMvZG93bnJldi54bWxQSwUGAAAAAAQABADz&#10;AAAAkgYAAAAA&#10;" adj="-11796480,,5400" path="m,l21600,r,21600l,21600,,xe" fillcolor="#ddd" stroked="f">
                <v:stroke joinstyle="miter"/>
                <v:formulas/>
                <v:path arrowok="t" o:connecttype="custom" o:connectlocs="3028950,0;6057899,395288;3028950,790575;0,395288" o:connectangles="270,0,90,180" textboxrect="0,0,21600,21600"/>
                <v:textbox inset="4.40994mm,2.29006mm,4.40994mm,2.29006mm">
                  <w:txbxContent>
                    <w:p w:rsidR="00C703F6" w:rsidRDefault="00C703F6" w:rsidP="00C703F6"/>
                  </w:txbxContent>
                </v:textbox>
              </v:shape>
            </w:pict>
          </mc:Fallback>
        </mc:AlternateContent>
      </w:r>
    </w:p>
    <w:p w:rsidR="00C703F6" w:rsidRDefault="00C703F6" w:rsidP="00C703F6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Coût total de l’opération exprimé : </w:t>
      </w:r>
      <w:r>
        <w:rPr>
          <w:rFonts w:ascii="Arial" w:hAnsi="Arial" w:cs="Arial"/>
          <w:b/>
          <w:sz w:val="22"/>
          <w:szCs w:val="22"/>
        </w:rPr>
        <w:tab/>
        <w:t xml:space="preserve"> H.T.   </w:t>
      </w:r>
      <w:r>
        <w:rPr>
          <w:rFonts w:ascii="Arial" w:hAnsi="Arial" w:cs="Arial"/>
          <w:b/>
          <w:sz w:val="22"/>
          <w:szCs w:val="22"/>
        </w:rPr>
        <w:tab/>
        <w:t xml:space="preserve"> T.T.C.  </w:t>
      </w:r>
    </w:p>
    <w:p w:rsidR="00C703F6" w:rsidRDefault="00C703F6" w:rsidP="00C703F6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Montant de la subvention sollicitée : </w:t>
      </w:r>
      <w:r>
        <w:rPr>
          <w:rFonts w:ascii="Arial" w:hAnsi="Arial" w:cs="Arial"/>
          <w:b/>
          <w:sz w:val="22"/>
          <w:szCs w:val="22"/>
        </w:rPr>
        <w:tab/>
        <w:t xml:space="preserve"> Taux % : </w:t>
      </w:r>
      <w:r>
        <w:rPr>
          <w:rFonts w:ascii="Arial" w:hAnsi="Arial" w:cs="Arial"/>
          <w:b/>
          <w:sz w:val="22"/>
          <w:szCs w:val="22"/>
        </w:rPr>
        <w:tab/>
      </w:r>
    </w:p>
    <w:p w:rsidR="00C703F6" w:rsidRDefault="00C703F6" w:rsidP="00C703F6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 cas échéant, coût de l’étape 2025 du projet : ………………     H.T. ………………. T.T.C.</w:t>
      </w:r>
    </w:p>
    <w:p w:rsidR="00C703F6" w:rsidRDefault="00C703F6" w:rsidP="00C703F6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C703F6" w:rsidRDefault="00C703F6" w:rsidP="00C703F6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Conditions pour l’attribution de la subvention : </w:t>
      </w:r>
      <w:r>
        <w:rPr>
          <w:rFonts w:ascii="Arial" w:hAnsi="Arial" w:cs="Arial"/>
          <w:color w:val="000000"/>
          <w:sz w:val="28"/>
          <w:szCs w:val="28"/>
        </w:rPr>
        <w:t>v</w:t>
      </w:r>
      <w:r>
        <w:rPr>
          <w:rFonts w:ascii="Arial" w:hAnsi="Arial" w:cs="Arial"/>
          <w:color w:val="000000"/>
          <w:sz w:val="22"/>
          <w:szCs w:val="22"/>
        </w:rPr>
        <w:t xml:space="preserve">oir document </w:t>
      </w:r>
      <w:r>
        <w:rPr>
          <w:rFonts w:ascii="Arial" w:hAnsi="Arial" w:cs="Arial"/>
          <w:color w:val="000000"/>
          <w:sz w:val="22"/>
          <w:szCs w:val="22"/>
          <w:u w:val="single"/>
        </w:rPr>
        <w:t>1.1 Dispositif de soutien à la création, Pour les structures émergentes de moins de 3 ans d’activité</w:t>
      </w:r>
    </w:p>
    <w:p w:rsidR="00C703F6" w:rsidRDefault="00C703F6" w:rsidP="00C703F6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C703F6" w:rsidRPr="00A50BA5" w:rsidRDefault="00C703F6" w:rsidP="00C703F6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/>
          <w:bCs/>
          <w:color w:val="ED7D31" w:themeColor="accent2"/>
          <w:sz w:val="22"/>
          <w:szCs w:val="22"/>
        </w:rPr>
      </w:pPr>
      <w:r>
        <w:rPr>
          <w:rFonts w:ascii="Arial" w:hAnsi="Arial" w:cs="Arial"/>
          <w:b/>
          <w:bCs/>
          <w:color w:val="ED7D31" w:themeColor="accent2"/>
          <w:sz w:val="22"/>
          <w:szCs w:val="22"/>
        </w:rPr>
        <w:t>1</w:t>
      </w:r>
      <w:r w:rsidRPr="00A50BA5">
        <w:rPr>
          <w:rFonts w:ascii="Arial" w:hAnsi="Arial" w:cs="Arial"/>
          <w:b/>
          <w:bCs/>
          <w:color w:val="ED7D31" w:themeColor="accent2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ED7D31" w:themeColor="accent2"/>
          <w:sz w:val="22"/>
          <w:szCs w:val="22"/>
        </w:rPr>
        <w:t>Présentation de</w:t>
      </w:r>
      <w:r w:rsidRPr="00A50BA5">
        <w:rPr>
          <w:rFonts w:ascii="Arial" w:hAnsi="Arial" w:cs="Arial"/>
          <w:b/>
          <w:bCs/>
          <w:color w:val="ED7D31" w:themeColor="accent2"/>
          <w:sz w:val="22"/>
          <w:szCs w:val="22"/>
        </w:rPr>
        <w:t xml:space="preserve"> la création</w:t>
      </w:r>
      <w:r w:rsidRPr="006C6CE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703F6" w:rsidRDefault="00C703F6" w:rsidP="00C703F6">
      <w:pPr>
        <w:pStyle w:val="Standard"/>
        <w:rPr>
          <w:rFonts w:ascii="Arial" w:hAnsi="Arial" w:cs="Arial"/>
          <w:b/>
          <w:bCs/>
          <w:color w:val="333399"/>
          <w:sz w:val="22"/>
          <w:szCs w:val="22"/>
        </w:rPr>
      </w:pPr>
    </w:p>
    <w:p w:rsidR="00C703F6" w:rsidRDefault="00C703F6" w:rsidP="00C703F6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et lieu de la première représentation ou performance   :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</w:t>
      </w:r>
    </w:p>
    <w:p w:rsidR="00C703F6" w:rsidRDefault="00C703F6" w:rsidP="00C703F6">
      <w:pPr>
        <w:pStyle w:val="Standard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03F6" w:rsidRDefault="00C703F6" w:rsidP="00C703F6">
      <w:pPr>
        <w:pStyle w:val="Standard"/>
        <w:rPr>
          <w:rFonts w:ascii="Arial" w:hAnsi="Arial" w:cs="Arial"/>
          <w:b/>
          <w:bCs/>
          <w:color w:val="333399"/>
          <w:sz w:val="22"/>
          <w:szCs w:val="22"/>
        </w:rPr>
      </w:pPr>
    </w:p>
    <w:p w:rsidR="00C703F6" w:rsidRDefault="00C703F6" w:rsidP="00C703F6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Durée du projet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>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C703F6" w:rsidRDefault="00C703F6" w:rsidP="00C703F6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C703F6" w:rsidRDefault="00C703F6" w:rsidP="00C703F6">
      <w:pPr>
        <w:pStyle w:val="Standard"/>
        <w:rPr>
          <w:rFonts w:ascii="Arial" w:hAnsi="Arial" w:cs="Arial"/>
          <w:b/>
          <w:bCs/>
          <w:color w:val="333399"/>
          <w:sz w:val="22"/>
          <w:szCs w:val="22"/>
        </w:rPr>
      </w:pPr>
    </w:p>
    <w:p w:rsidR="00C703F6" w:rsidRDefault="00C703F6" w:rsidP="00C703F6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Titre du projet :</w:t>
      </w:r>
      <w:r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………………………………………………………………………………………….</w:t>
      </w:r>
    </w:p>
    <w:p w:rsidR="00C703F6" w:rsidRPr="00365CD1" w:rsidRDefault="00C703F6" w:rsidP="00C703F6">
      <w:pPr>
        <w:pStyle w:val="Standard"/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03F6" w:rsidRDefault="00C703F6" w:rsidP="00C703F6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C703F6" w:rsidRDefault="00C703F6" w:rsidP="00C703F6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Description du projet assortie d’une note d’intention :</w:t>
      </w:r>
    </w:p>
    <w:p w:rsidR="00C703F6" w:rsidRDefault="00C703F6" w:rsidP="00C703F6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03F6" w:rsidRDefault="00C703F6" w:rsidP="00C703F6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03F6" w:rsidRDefault="00C703F6" w:rsidP="00C703F6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C703F6" w:rsidRDefault="00C703F6" w:rsidP="00C703F6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Nombre d’emplois générés par le projet (préciser intermittents, Temps plein, Temps partiel) :</w:t>
      </w:r>
    </w:p>
    <w:p w:rsidR="00C703F6" w:rsidRPr="00893C39" w:rsidRDefault="00C703F6" w:rsidP="00C703F6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03F6" w:rsidRDefault="00C703F6" w:rsidP="00C703F6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C703F6" w:rsidRDefault="00C703F6" w:rsidP="00C703F6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Pourriez-vous décrire l’environnement administratif et professionnel de votre structure (emplois, diffusion, production…) ?</w:t>
      </w:r>
    </w:p>
    <w:p w:rsidR="00C703F6" w:rsidRDefault="00C703F6" w:rsidP="00C703F6">
      <w:pPr>
        <w:pStyle w:val="Standard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03F6" w:rsidRDefault="00C703F6" w:rsidP="00C703F6">
      <w:pPr>
        <w:pStyle w:val="Standard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:rsidR="00C703F6" w:rsidRPr="001D6ACF" w:rsidRDefault="00C703F6" w:rsidP="00C703F6">
      <w:pPr>
        <w:pStyle w:val="Standard"/>
        <w:rPr>
          <w:rFonts w:ascii="Arial" w:hAnsi="Arial" w:cs="Arial"/>
          <w:bCs/>
          <w:sz w:val="22"/>
          <w:szCs w:val="22"/>
        </w:rPr>
      </w:pPr>
      <w:r w:rsidRPr="001D6ACF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C703F6" w:rsidRDefault="00C703F6" w:rsidP="00C703F6">
      <w:pPr>
        <w:pStyle w:val="Standard"/>
        <w:rPr>
          <w:rFonts w:ascii="Arial" w:hAnsi="Arial" w:cs="Arial"/>
          <w:bCs/>
          <w:sz w:val="22"/>
          <w:szCs w:val="22"/>
        </w:rPr>
      </w:pPr>
    </w:p>
    <w:p w:rsidR="00C703F6" w:rsidRDefault="00C703F6" w:rsidP="00C703F6">
      <w:pPr>
        <w:pStyle w:val="Standard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C703F6" w:rsidRDefault="00C703F6" w:rsidP="00C703F6">
      <w:pPr>
        <w:pStyle w:val="Standard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C703F6" w:rsidRDefault="00C703F6" w:rsidP="00C703F6">
      <w:pPr>
        <w:pStyle w:val="Standard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C703F6" w:rsidRDefault="00C703F6" w:rsidP="00C703F6">
      <w:pPr>
        <w:pStyle w:val="Standard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C703F6" w:rsidRDefault="00C703F6" w:rsidP="00C703F6">
      <w:pPr>
        <w:pStyle w:val="Standard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C703F6" w:rsidRDefault="00C703F6" w:rsidP="00C703F6">
      <w:pPr>
        <w:pStyle w:val="Standard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C703F6" w:rsidRDefault="00C703F6" w:rsidP="00C703F6">
      <w:pPr>
        <w:pStyle w:val="Standard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C703F6" w:rsidRDefault="00AB5F05" w:rsidP="00C703F6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AB5F05">
        <w:rPr>
          <w:rFonts w:ascii="Arial" w:hAnsi="Arial" w:cs="Arial"/>
          <w:bCs/>
          <w:sz w:val="22"/>
          <w:szCs w:val="22"/>
        </w:rPr>
        <w:t xml:space="preserve">Merci de bien vouloir valoriser </w:t>
      </w:r>
      <w:r w:rsidRPr="00AB5F05">
        <w:rPr>
          <w:rFonts w:ascii="Arial" w:hAnsi="Arial" w:cs="Arial"/>
          <w:b/>
          <w:bCs/>
          <w:sz w:val="22"/>
          <w:szCs w:val="22"/>
        </w:rPr>
        <w:t>la structuration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C703F6" w:rsidRPr="00AB5F05">
        <w:rPr>
          <w:rFonts w:ascii="Arial" w:hAnsi="Arial" w:cs="Arial"/>
          <w:bCs/>
          <w:sz w:val="22"/>
          <w:szCs w:val="22"/>
        </w:rPr>
        <w:t>l’</w:t>
      </w:r>
      <w:r w:rsidRPr="00AB5F05">
        <w:rPr>
          <w:rFonts w:ascii="Arial" w:hAnsi="Arial" w:cs="Arial"/>
          <w:bCs/>
          <w:sz w:val="22"/>
          <w:szCs w:val="22"/>
        </w:rPr>
        <w:t>ingénierie de votre projet</w:t>
      </w:r>
      <w:r w:rsidR="00C703F6" w:rsidRPr="00AB5F05">
        <w:rPr>
          <w:rFonts w:ascii="Arial" w:hAnsi="Arial" w:cs="Arial"/>
          <w:bCs/>
          <w:sz w:val="22"/>
          <w:szCs w:val="22"/>
        </w:rPr>
        <w:t xml:space="preserve">. Pour cela, il vous faut valoriser l’accompagnement administratif (salaire chargé d'administration, chargée de diffusion), </w:t>
      </w:r>
      <w:r w:rsidR="00C703F6" w:rsidRPr="00AB5F05">
        <w:rPr>
          <w:rFonts w:ascii="Arial" w:hAnsi="Arial" w:cs="Arial"/>
          <w:b/>
          <w:bCs/>
          <w:sz w:val="22"/>
          <w:szCs w:val="22"/>
        </w:rPr>
        <w:t>ou</w:t>
      </w:r>
      <w:r w:rsidR="00C703F6" w:rsidRPr="00AB5F05">
        <w:rPr>
          <w:rFonts w:ascii="Arial" w:hAnsi="Arial" w:cs="Arial"/>
          <w:bCs/>
          <w:sz w:val="22"/>
          <w:szCs w:val="22"/>
        </w:rPr>
        <w:t xml:space="preserve"> le coût technique (ingénieur du son...) </w:t>
      </w:r>
      <w:r w:rsidR="00C703F6" w:rsidRPr="00AB5F05">
        <w:rPr>
          <w:rFonts w:ascii="Arial" w:hAnsi="Arial" w:cs="Arial"/>
          <w:b/>
          <w:bCs/>
          <w:sz w:val="22"/>
          <w:szCs w:val="22"/>
        </w:rPr>
        <w:t>ou</w:t>
      </w:r>
      <w:r w:rsidR="00C703F6" w:rsidRPr="00AB5F05">
        <w:rPr>
          <w:rFonts w:ascii="Arial" w:hAnsi="Arial" w:cs="Arial"/>
          <w:bCs/>
          <w:sz w:val="22"/>
          <w:szCs w:val="22"/>
        </w:rPr>
        <w:t xml:space="preserve"> le coût artistique (regard extérieur, intervention d'un artiste sur une discipline du projet...) sur ce projet. </w:t>
      </w:r>
      <w:r>
        <w:rPr>
          <w:rFonts w:ascii="Arial" w:hAnsi="Arial" w:cs="Arial"/>
          <w:b/>
          <w:bCs/>
          <w:sz w:val="22"/>
          <w:szCs w:val="22"/>
        </w:rPr>
        <w:t xml:space="preserve">Vous devez choisir de valoriser </w:t>
      </w:r>
      <w:r w:rsidR="00C703F6" w:rsidRPr="00AB5F05">
        <w:rPr>
          <w:rFonts w:ascii="Arial" w:hAnsi="Arial" w:cs="Arial"/>
          <w:b/>
          <w:bCs/>
          <w:sz w:val="22"/>
          <w:szCs w:val="22"/>
        </w:rPr>
        <w:t>un seul type d’accompagnement. La structure</w:t>
      </w:r>
      <w:r w:rsidRPr="00AB5F05">
        <w:rPr>
          <w:rFonts w:ascii="Arial" w:hAnsi="Arial" w:cs="Arial"/>
          <w:b/>
          <w:bCs/>
          <w:sz w:val="22"/>
          <w:szCs w:val="22"/>
        </w:rPr>
        <w:t>/personne</w:t>
      </w:r>
      <w:r w:rsidR="00C703F6" w:rsidRPr="00AB5F05">
        <w:rPr>
          <w:rFonts w:ascii="Arial" w:hAnsi="Arial" w:cs="Arial"/>
          <w:b/>
          <w:bCs/>
          <w:sz w:val="22"/>
          <w:szCs w:val="22"/>
        </w:rPr>
        <w:t xml:space="preserve"> qui vous accompagne doit être professionnelle.</w:t>
      </w:r>
    </w:p>
    <w:p w:rsidR="00C703F6" w:rsidRDefault="00C703F6" w:rsidP="00C703F6">
      <w:pPr>
        <w:pStyle w:val="Standard"/>
        <w:rPr>
          <w:rFonts w:ascii="Arial" w:eastAsia="PMingLiU, 新細明體" w:hAnsi="Arial" w:cs="Arial"/>
          <w:b/>
          <w:iCs/>
          <w:sz w:val="22"/>
          <w:szCs w:val="22"/>
        </w:rPr>
      </w:pPr>
    </w:p>
    <w:p w:rsidR="00C703F6" w:rsidRDefault="00AB5F05" w:rsidP="00C703F6">
      <w:pPr>
        <w:pStyle w:val="Standard"/>
        <w:jc w:val="both"/>
        <w:rPr>
          <w:rFonts w:ascii="Arial" w:eastAsia="PMingLiU, 新細明體" w:hAnsi="Arial" w:cs="Arial"/>
          <w:b/>
          <w:iCs/>
          <w:sz w:val="22"/>
          <w:szCs w:val="22"/>
        </w:rPr>
      </w:pPr>
      <w:r>
        <w:rPr>
          <w:rFonts w:ascii="Arial" w:eastAsia="PMingLiU, 新細明體" w:hAnsi="Arial" w:cs="Arial"/>
          <w:b/>
          <w:iCs/>
          <w:sz w:val="22"/>
          <w:szCs w:val="22"/>
        </w:rPr>
        <w:t>Coût</w:t>
      </w:r>
      <w:r w:rsidR="00C703F6" w:rsidRPr="00435DFD">
        <w:rPr>
          <w:rFonts w:ascii="Arial" w:eastAsia="PMingLiU, 新細明體" w:hAnsi="Arial" w:cs="Arial"/>
          <w:b/>
          <w:iCs/>
          <w:sz w:val="22"/>
          <w:szCs w:val="22"/>
        </w:rPr>
        <w:t xml:space="preserve"> de l’accompagnement administratif / technique / artistique (rayer les mentions inutiles) : </w:t>
      </w:r>
      <w:r w:rsidRPr="00435DFD">
        <w:rPr>
          <w:rFonts w:ascii="Arial" w:eastAsia="PMingLiU, 新細明體" w:hAnsi="Arial" w:cs="Arial"/>
          <w:b/>
          <w:iCs/>
          <w:sz w:val="22"/>
          <w:szCs w:val="22"/>
        </w:rPr>
        <w:t>……</w:t>
      </w:r>
      <w:r>
        <w:rPr>
          <w:rFonts w:ascii="Arial" w:eastAsia="PMingLiU, 新細明體" w:hAnsi="Arial" w:cs="Arial"/>
          <w:b/>
          <w:iCs/>
          <w:sz w:val="22"/>
          <w:szCs w:val="22"/>
        </w:rPr>
        <w:t xml:space="preserve">………. </w:t>
      </w:r>
      <w:r w:rsidR="00C703F6" w:rsidRPr="00435DFD">
        <w:rPr>
          <w:rFonts w:ascii="Arial" w:eastAsia="PMingLiU, 新細明體" w:hAnsi="Arial" w:cs="Arial"/>
          <w:b/>
          <w:iCs/>
          <w:sz w:val="22"/>
          <w:szCs w:val="22"/>
        </w:rPr>
        <w:t>……</w:t>
      </w:r>
      <w:r>
        <w:rPr>
          <w:rFonts w:ascii="Arial" w:eastAsia="PMingLiU, 新細明體" w:hAnsi="Arial" w:cs="Arial"/>
          <w:b/>
          <w:iCs/>
          <w:sz w:val="22"/>
          <w:szCs w:val="22"/>
        </w:rPr>
        <w:t xml:space="preserve"> </w:t>
      </w:r>
    </w:p>
    <w:p w:rsidR="00AB5F05" w:rsidRDefault="00AB5F05" w:rsidP="00C703F6">
      <w:pPr>
        <w:pStyle w:val="Standard"/>
        <w:jc w:val="both"/>
        <w:rPr>
          <w:rFonts w:ascii="Arial" w:eastAsia="PMingLiU, 新細明體" w:hAnsi="Arial" w:cs="Arial"/>
          <w:b/>
          <w:iCs/>
          <w:sz w:val="22"/>
          <w:szCs w:val="22"/>
        </w:rPr>
      </w:pPr>
    </w:p>
    <w:p w:rsidR="00C703F6" w:rsidRPr="00AB5F05" w:rsidRDefault="00AB5F05" w:rsidP="00C703F6">
      <w:pPr>
        <w:pStyle w:val="Standard"/>
        <w:rPr>
          <w:rFonts w:ascii="Arial" w:eastAsia="PMingLiU, 新細明體" w:hAnsi="Arial" w:cs="Arial"/>
          <w:iCs/>
          <w:sz w:val="22"/>
          <w:szCs w:val="22"/>
        </w:rPr>
      </w:pPr>
      <w:r>
        <w:rPr>
          <w:rFonts w:ascii="Arial" w:eastAsia="PMingLiU, 新細明體" w:hAnsi="Arial" w:cs="Arial"/>
          <w:b/>
          <w:iCs/>
          <w:sz w:val="22"/>
          <w:szCs w:val="22"/>
        </w:rPr>
        <w:t>Nom et coordonnées de la structure/personne accompagnante</w:t>
      </w:r>
      <w:r w:rsidRPr="00AB5F05">
        <w:rPr>
          <w:rFonts w:ascii="Arial" w:eastAsia="PMingLiU, 新細明體" w:hAnsi="Arial" w:cs="Arial"/>
          <w:iCs/>
          <w:sz w:val="22"/>
          <w:szCs w:val="22"/>
        </w:rPr>
        <w:t>……………………………… </w:t>
      </w:r>
    </w:p>
    <w:p w:rsidR="00AB5F05" w:rsidRPr="00AB5F05" w:rsidRDefault="00AB5F05" w:rsidP="00C703F6">
      <w:pPr>
        <w:pStyle w:val="Standard"/>
        <w:rPr>
          <w:rFonts w:ascii="Arial" w:hAnsi="Arial" w:cs="Arial"/>
          <w:bCs/>
          <w:sz w:val="22"/>
          <w:szCs w:val="22"/>
        </w:rPr>
      </w:pPr>
      <w:r w:rsidRPr="00AB5F05">
        <w:rPr>
          <w:rFonts w:ascii="Arial" w:eastAsia="PMingLiU, 新細明體" w:hAnsi="Arial" w:cs="Arial"/>
          <w:iCs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AB5F05" w:rsidRDefault="00AB5F05" w:rsidP="00C703F6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C703F6" w:rsidRDefault="00C703F6" w:rsidP="00C703F6">
      <w:pPr>
        <w:pStyle w:val="Standard"/>
      </w:pPr>
      <w:r>
        <w:rPr>
          <w:rFonts w:ascii="Arial" w:hAnsi="Arial" w:cs="Arial"/>
          <w:b/>
          <w:bCs/>
          <w:sz w:val="22"/>
          <w:szCs w:val="22"/>
        </w:rPr>
        <w:t>Avez-vous vous déjà bénéficié d’une subvention de la Ville ?</w:t>
      </w:r>
      <w:r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8"/>
          <w:szCs w:val="28"/>
        </w:rPr>
        <w:t xml:space="preserve">      □ </w:t>
      </w:r>
      <w:r>
        <w:rPr>
          <w:rFonts w:ascii="Arial" w:hAnsi="Arial" w:cs="Arial"/>
          <w:bCs/>
          <w:sz w:val="22"/>
          <w:szCs w:val="22"/>
        </w:rPr>
        <w:t xml:space="preserve">oui </w:t>
      </w:r>
      <w:r>
        <w:rPr>
          <w:rFonts w:ascii="Arial" w:hAnsi="Arial" w:cs="Arial"/>
          <w:bCs/>
          <w:sz w:val="28"/>
          <w:szCs w:val="28"/>
        </w:rPr>
        <w:t xml:space="preserve">          □ </w:t>
      </w:r>
      <w:r>
        <w:rPr>
          <w:rFonts w:ascii="Arial" w:hAnsi="Arial" w:cs="Arial"/>
          <w:bCs/>
          <w:sz w:val="22"/>
          <w:szCs w:val="22"/>
        </w:rPr>
        <w:t xml:space="preserve">non </w:t>
      </w:r>
      <w:r>
        <w:rPr>
          <w:rFonts w:ascii="Arial" w:hAnsi="Arial" w:cs="Arial"/>
          <w:bCs/>
          <w:sz w:val="28"/>
          <w:szCs w:val="28"/>
        </w:rPr>
        <w:t xml:space="preserve">  </w:t>
      </w:r>
    </w:p>
    <w:p w:rsidR="00C703F6" w:rsidRDefault="00C703F6" w:rsidP="00C703F6">
      <w:pPr>
        <w:pStyle w:val="Standard"/>
        <w:rPr>
          <w:rFonts w:ascii="Arial" w:hAnsi="Arial" w:cs="Arial"/>
          <w:bCs/>
          <w:sz w:val="22"/>
          <w:szCs w:val="22"/>
        </w:rPr>
      </w:pPr>
    </w:p>
    <w:p w:rsidR="00C703F6" w:rsidRDefault="00C703F6" w:rsidP="00C703F6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 oui, préciser l’année, le montant et le projet</w:t>
      </w:r>
      <w:proofErr w:type="gramStart"/>
      <w:r>
        <w:rPr>
          <w:rFonts w:ascii="Arial" w:hAnsi="Arial" w:cs="Arial"/>
          <w:bCs/>
          <w:sz w:val="22"/>
          <w:szCs w:val="22"/>
        </w:rPr>
        <w:t> :…</w:t>
      </w:r>
      <w:proofErr w:type="gramEnd"/>
      <w:r>
        <w:rPr>
          <w:rFonts w:ascii="Arial" w:hAnsi="Arial" w:cs="Arial"/>
          <w:bCs/>
          <w:sz w:val="22"/>
          <w:szCs w:val="22"/>
        </w:rPr>
        <w:t>…………………………………………………….</w:t>
      </w:r>
    </w:p>
    <w:p w:rsidR="00C703F6" w:rsidRPr="007F484D" w:rsidRDefault="00C703F6" w:rsidP="00C703F6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……………………………………………………………………………………………………………….</w:t>
      </w:r>
    </w:p>
    <w:p w:rsidR="00C703F6" w:rsidRDefault="00C703F6" w:rsidP="00C703F6">
      <w:pPr>
        <w:pStyle w:val="Standard"/>
        <w:rPr>
          <w:rFonts w:ascii="Arial" w:hAnsi="Arial" w:cs="Arial"/>
          <w:bCs/>
          <w:color w:val="000000"/>
          <w:sz w:val="22"/>
          <w:szCs w:val="22"/>
        </w:rPr>
      </w:pPr>
    </w:p>
    <w:p w:rsidR="00C703F6" w:rsidRDefault="00C703F6" w:rsidP="00C703F6">
      <w:pPr>
        <w:pStyle w:val="Standard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L’association et / ou le projet est-il soutenu par :</w:t>
      </w:r>
    </w:p>
    <w:p w:rsidR="00C703F6" w:rsidRDefault="00C703F6" w:rsidP="00C703F6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tbl>
      <w:tblPr>
        <w:tblW w:w="949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4"/>
      </w:tblGrid>
      <w:tr w:rsidR="00C703F6" w:rsidTr="00EE1594">
        <w:tc>
          <w:tcPr>
            <w:tcW w:w="9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L’État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………………………………………………………………………….…..</w:t>
            </w:r>
          </w:p>
        </w:tc>
      </w:tr>
      <w:tr w:rsidR="00C703F6" w:rsidTr="00EE1594">
        <w:tc>
          <w:tcPr>
            <w:tcW w:w="9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la Région ………………………………………………………………………...</w:t>
            </w:r>
          </w:p>
        </w:tc>
      </w:tr>
      <w:tr w:rsidR="00C703F6" w:rsidTr="00EE1594">
        <w:tc>
          <w:tcPr>
            <w:tcW w:w="9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le Département…………………………………………………………………..</w:t>
            </w:r>
          </w:p>
        </w:tc>
      </w:tr>
      <w:tr w:rsidR="00C703F6" w:rsidTr="00EE1594">
        <w:tc>
          <w:tcPr>
            <w:tcW w:w="9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la Métropole ……………………………………………………………………..</w:t>
            </w:r>
          </w:p>
        </w:tc>
      </w:tr>
      <w:tr w:rsidR="00C703F6" w:rsidTr="00EE1594">
        <w:tc>
          <w:tcPr>
            <w:tcW w:w="9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C703F6" w:rsidRDefault="00C703F6" w:rsidP="00EE1594">
            <w:pPr>
              <w:pStyle w:val="Standard"/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Préciser la nature de l’aide :</w:t>
            </w:r>
            <w:r w:rsidRPr="00E2288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…………………………………………</w:t>
            </w:r>
          </w:p>
        </w:tc>
      </w:tr>
    </w:tbl>
    <w:p w:rsidR="00C703F6" w:rsidRDefault="00C703F6" w:rsidP="00C703F6">
      <w:pPr>
        <w:pStyle w:val="Standard"/>
        <w:rPr>
          <w:rFonts w:ascii="Arial" w:hAnsi="Arial" w:cs="Arial"/>
          <w:b/>
          <w:bCs/>
          <w:sz w:val="22"/>
          <w:szCs w:val="22"/>
          <w:u w:val="single"/>
        </w:rPr>
      </w:pPr>
    </w:p>
    <w:p w:rsidR="00C703F6" w:rsidRPr="00A50BA5" w:rsidRDefault="00C703F6" w:rsidP="00C703F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ED7D31" w:themeColor="accent2"/>
        </w:rPr>
      </w:pPr>
      <w:r>
        <w:rPr>
          <w:rFonts w:ascii="Arial" w:hAnsi="Arial" w:cs="Arial"/>
          <w:b/>
          <w:bCs/>
          <w:color w:val="ED7D31" w:themeColor="accent2"/>
          <w:sz w:val="22"/>
          <w:szCs w:val="22"/>
        </w:rPr>
        <w:t>2</w:t>
      </w:r>
      <w:r w:rsidRPr="00A50BA5">
        <w:rPr>
          <w:rFonts w:ascii="Arial" w:hAnsi="Arial" w:cs="Arial"/>
          <w:b/>
          <w:bCs/>
          <w:color w:val="ED7D31" w:themeColor="accent2"/>
          <w:sz w:val="22"/>
          <w:szCs w:val="22"/>
        </w:rPr>
        <w:t xml:space="preserve">. </w:t>
      </w:r>
      <w:r w:rsidRPr="00A50BA5">
        <w:rPr>
          <w:rFonts w:ascii="Arial" w:hAnsi="Arial" w:cs="Arial"/>
          <w:b/>
          <w:color w:val="ED7D31" w:themeColor="accent2"/>
          <w:sz w:val="22"/>
          <w:szCs w:val="22"/>
        </w:rPr>
        <w:t>Coproduction(s)</w:t>
      </w:r>
    </w:p>
    <w:p w:rsidR="00C703F6" w:rsidRDefault="00C703F6" w:rsidP="00C703F6">
      <w:pPr>
        <w:pStyle w:val="Standard"/>
        <w:rPr>
          <w:rFonts w:ascii="Arial" w:hAnsi="Arial" w:cs="Arial"/>
          <w:b/>
          <w:bCs/>
          <w:color w:val="333399"/>
          <w:sz w:val="22"/>
          <w:szCs w:val="22"/>
          <w:u w:val="single"/>
        </w:rPr>
      </w:pPr>
    </w:p>
    <w:p w:rsidR="00C703F6" w:rsidRDefault="00C703F6" w:rsidP="00C703F6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Confirmées (joindre les lettres d’engagement) :</w:t>
      </w:r>
    </w:p>
    <w:p w:rsidR="00C703F6" w:rsidRDefault="00C703F6" w:rsidP="00C703F6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660" w:type="dxa"/>
        <w:tblInd w:w="-1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8"/>
        <w:gridCol w:w="2366"/>
        <w:gridCol w:w="2369"/>
        <w:gridCol w:w="2507"/>
      </w:tblGrid>
      <w:tr w:rsidR="00C703F6" w:rsidTr="00EE1594">
        <w:tc>
          <w:tcPr>
            <w:tcW w:w="71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Structure Coproductrice</w:t>
            </w:r>
          </w:p>
        </w:tc>
        <w:tc>
          <w:tcPr>
            <w:tcW w:w="25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Montant de la Coproduction</w:t>
            </w:r>
          </w:p>
        </w:tc>
      </w:tr>
      <w:tr w:rsidR="00C703F6" w:rsidTr="00EE1594"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Dénomination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Ville</w:t>
            </w: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Pays</w:t>
            </w:r>
          </w:p>
        </w:tc>
        <w:tc>
          <w:tcPr>
            <w:tcW w:w="25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/>
        </w:tc>
      </w:tr>
      <w:tr w:rsidR="00C703F6" w:rsidTr="00EE1594">
        <w:trPr>
          <w:trHeight w:val="284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€</w:t>
            </w:r>
          </w:p>
        </w:tc>
      </w:tr>
      <w:tr w:rsidR="00C703F6" w:rsidTr="00EE1594">
        <w:trPr>
          <w:trHeight w:val="284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€</w:t>
            </w:r>
          </w:p>
        </w:tc>
      </w:tr>
      <w:tr w:rsidR="00C703F6" w:rsidTr="00EE1594">
        <w:trPr>
          <w:trHeight w:val="284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€</w:t>
            </w:r>
          </w:p>
        </w:tc>
      </w:tr>
      <w:tr w:rsidR="00C703F6" w:rsidTr="00EE1594">
        <w:trPr>
          <w:trHeight w:val="284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€</w:t>
            </w:r>
          </w:p>
        </w:tc>
      </w:tr>
    </w:tbl>
    <w:p w:rsidR="00C703F6" w:rsidRDefault="00C703F6" w:rsidP="00C703F6">
      <w:pPr>
        <w:pStyle w:val="Standard"/>
        <w:rPr>
          <w:rFonts w:ascii="Arial" w:hAnsi="Arial" w:cs="Arial"/>
          <w:sz w:val="22"/>
          <w:szCs w:val="22"/>
        </w:rPr>
      </w:pPr>
    </w:p>
    <w:p w:rsidR="00C703F6" w:rsidRDefault="00C703F6" w:rsidP="00C703F6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Demandées (en attente de confirmation) :</w:t>
      </w:r>
    </w:p>
    <w:p w:rsidR="00C703F6" w:rsidRDefault="00C703F6" w:rsidP="00C703F6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660" w:type="dxa"/>
        <w:tblInd w:w="-1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8"/>
        <w:gridCol w:w="2366"/>
        <w:gridCol w:w="2369"/>
        <w:gridCol w:w="2507"/>
      </w:tblGrid>
      <w:tr w:rsidR="00C703F6" w:rsidTr="00EE1594">
        <w:tc>
          <w:tcPr>
            <w:tcW w:w="71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Structure Coproductrice</w:t>
            </w:r>
          </w:p>
        </w:tc>
        <w:tc>
          <w:tcPr>
            <w:tcW w:w="25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Montant de la Coproduction</w:t>
            </w:r>
          </w:p>
        </w:tc>
      </w:tr>
      <w:tr w:rsidR="00C703F6" w:rsidTr="00EE1594"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Dénomination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Ville</w:t>
            </w: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Pays</w:t>
            </w:r>
          </w:p>
        </w:tc>
        <w:tc>
          <w:tcPr>
            <w:tcW w:w="25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/>
        </w:tc>
      </w:tr>
      <w:tr w:rsidR="00C703F6" w:rsidTr="00EE1594">
        <w:trPr>
          <w:trHeight w:val="284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€</w:t>
            </w:r>
          </w:p>
        </w:tc>
      </w:tr>
      <w:tr w:rsidR="00C703F6" w:rsidTr="00EE1594">
        <w:trPr>
          <w:trHeight w:val="284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€</w:t>
            </w:r>
          </w:p>
        </w:tc>
      </w:tr>
      <w:tr w:rsidR="00C703F6" w:rsidTr="00EE1594">
        <w:trPr>
          <w:trHeight w:val="284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€</w:t>
            </w:r>
          </w:p>
        </w:tc>
      </w:tr>
      <w:tr w:rsidR="00C703F6" w:rsidTr="00EE1594">
        <w:trPr>
          <w:trHeight w:val="284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€</w:t>
            </w:r>
          </w:p>
        </w:tc>
      </w:tr>
      <w:tr w:rsidR="00C703F6" w:rsidTr="00EE1594">
        <w:trPr>
          <w:trHeight w:val="284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€</w:t>
            </w:r>
          </w:p>
        </w:tc>
      </w:tr>
      <w:tr w:rsidR="00C703F6" w:rsidTr="00EE1594">
        <w:trPr>
          <w:trHeight w:val="284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€</w:t>
            </w:r>
          </w:p>
        </w:tc>
      </w:tr>
    </w:tbl>
    <w:p w:rsidR="00C703F6" w:rsidRPr="007C7A30" w:rsidRDefault="00C703F6" w:rsidP="00C703F6">
      <w:pPr>
        <w:pStyle w:val="Standard"/>
        <w:rPr>
          <w:rFonts w:ascii="Arial" w:hAnsi="Arial" w:cs="Arial"/>
          <w:sz w:val="22"/>
          <w:szCs w:val="22"/>
        </w:rPr>
      </w:pPr>
    </w:p>
    <w:p w:rsidR="00C703F6" w:rsidRPr="00A50BA5" w:rsidRDefault="00C703F6" w:rsidP="00C703F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ED7D31" w:themeColor="accent2"/>
        </w:rPr>
      </w:pPr>
      <w:r>
        <w:rPr>
          <w:rFonts w:ascii="Arial" w:hAnsi="Arial" w:cs="Arial"/>
          <w:b/>
          <w:bCs/>
          <w:color w:val="ED7D31" w:themeColor="accent2"/>
          <w:sz w:val="22"/>
          <w:szCs w:val="22"/>
        </w:rPr>
        <w:t>3</w:t>
      </w:r>
      <w:r w:rsidRPr="00A50BA5">
        <w:rPr>
          <w:rFonts w:ascii="Arial" w:hAnsi="Arial" w:cs="Arial"/>
          <w:b/>
          <w:bCs/>
          <w:color w:val="ED7D31" w:themeColor="accent2"/>
          <w:sz w:val="22"/>
          <w:szCs w:val="22"/>
        </w:rPr>
        <w:t xml:space="preserve">. Diffusion / </w:t>
      </w:r>
      <w:r w:rsidRPr="00A50BA5">
        <w:rPr>
          <w:rFonts w:ascii="Arial" w:hAnsi="Arial" w:cs="Arial"/>
          <w:b/>
          <w:color w:val="ED7D31" w:themeColor="accent2"/>
          <w:sz w:val="22"/>
          <w:szCs w:val="22"/>
        </w:rPr>
        <w:t>Préachat(s) et achat(s)</w:t>
      </w:r>
    </w:p>
    <w:p w:rsidR="00C703F6" w:rsidRDefault="00C703F6" w:rsidP="00C703F6">
      <w:pPr>
        <w:pStyle w:val="Standard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C703F6" w:rsidRDefault="00C703F6" w:rsidP="00C703F6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Confirmés (joindre les lettres d’engagement) :</w:t>
      </w:r>
    </w:p>
    <w:p w:rsidR="00C703F6" w:rsidRDefault="00C703F6" w:rsidP="00C703F6">
      <w:pPr>
        <w:pStyle w:val="Standard"/>
        <w:rPr>
          <w:rFonts w:ascii="Arial" w:hAnsi="Arial" w:cs="Arial"/>
          <w:bCs/>
          <w:sz w:val="22"/>
          <w:szCs w:val="22"/>
        </w:rPr>
      </w:pPr>
    </w:p>
    <w:tbl>
      <w:tblPr>
        <w:tblW w:w="9660" w:type="dxa"/>
        <w:tblInd w:w="-1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8"/>
        <w:gridCol w:w="2366"/>
        <w:gridCol w:w="2369"/>
        <w:gridCol w:w="2507"/>
      </w:tblGrid>
      <w:tr w:rsidR="00C703F6" w:rsidTr="00EE1594">
        <w:tc>
          <w:tcPr>
            <w:tcW w:w="71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Lieu de diffusion</w:t>
            </w:r>
          </w:p>
        </w:tc>
        <w:tc>
          <w:tcPr>
            <w:tcW w:w="25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Montant de la Cession</w:t>
            </w:r>
          </w:p>
        </w:tc>
      </w:tr>
      <w:tr w:rsidR="00C703F6" w:rsidTr="00EE1594"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Dénomination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Ville</w:t>
            </w: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Pays</w:t>
            </w:r>
          </w:p>
        </w:tc>
        <w:tc>
          <w:tcPr>
            <w:tcW w:w="25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/>
        </w:tc>
      </w:tr>
      <w:tr w:rsidR="00C703F6" w:rsidTr="00EE1594">
        <w:trPr>
          <w:trHeight w:val="284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€</w:t>
            </w:r>
          </w:p>
        </w:tc>
      </w:tr>
      <w:tr w:rsidR="00C703F6" w:rsidTr="00EE1594">
        <w:trPr>
          <w:trHeight w:val="284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€</w:t>
            </w:r>
          </w:p>
        </w:tc>
      </w:tr>
      <w:tr w:rsidR="00C703F6" w:rsidTr="00EE1594">
        <w:trPr>
          <w:trHeight w:val="284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€</w:t>
            </w:r>
          </w:p>
        </w:tc>
      </w:tr>
      <w:tr w:rsidR="00C703F6" w:rsidTr="00EE1594">
        <w:trPr>
          <w:trHeight w:val="284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€</w:t>
            </w:r>
          </w:p>
        </w:tc>
      </w:tr>
    </w:tbl>
    <w:p w:rsidR="00C703F6" w:rsidRDefault="00C703F6" w:rsidP="00C703F6">
      <w:pPr>
        <w:pStyle w:val="Standard"/>
        <w:rPr>
          <w:rFonts w:ascii="Arial" w:hAnsi="Arial" w:cs="Arial"/>
          <w:bCs/>
          <w:sz w:val="22"/>
          <w:szCs w:val="22"/>
        </w:rPr>
      </w:pPr>
    </w:p>
    <w:p w:rsidR="00C703F6" w:rsidRDefault="00C703F6" w:rsidP="00C703F6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Demandés (en attente de confirmation) :</w:t>
      </w:r>
    </w:p>
    <w:p w:rsidR="00C703F6" w:rsidRDefault="00C703F6" w:rsidP="00C703F6">
      <w:pPr>
        <w:pStyle w:val="Standard"/>
        <w:rPr>
          <w:rFonts w:ascii="Arial" w:hAnsi="Arial" w:cs="Arial"/>
          <w:bCs/>
          <w:sz w:val="22"/>
          <w:szCs w:val="22"/>
        </w:rPr>
      </w:pPr>
    </w:p>
    <w:tbl>
      <w:tblPr>
        <w:tblW w:w="9660" w:type="dxa"/>
        <w:tblInd w:w="-1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8"/>
        <w:gridCol w:w="2366"/>
        <w:gridCol w:w="2369"/>
        <w:gridCol w:w="2507"/>
      </w:tblGrid>
      <w:tr w:rsidR="00C703F6" w:rsidTr="00EE1594">
        <w:tc>
          <w:tcPr>
            <w:tcW w:w="71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Lieu de diffusion</w:t>
            </w:r>
          </w:p>
        </w:tc>
        <w:tc>
          <w:tcPr>
            <w:tcW w:w="25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Montant de la Cession</w:t>
            </w:r>
          </w:p>
        </w:tc>
      </w:tr>
      <w:tr w:rsidR="00C703F6" w:rsidTr="00EE1594"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Dénomination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Ville</w:t>
            </w: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Pays</w:t>
            </w:r>
          </w:p>
        </w:tc>
        <w:tc>
          <w:tcPr>
            <w:tcW w:w="25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/>
        </w:tc>
      </w:tr>
      <w:tr w:rsidR="00C703F6" w:rsidTr="00EE1594">
        <w:trPr>
          <w:trHeight w:val="284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€</w:t>
            </w:r>
          </w:p>
        </w:tc>
      </w:tr>
      <w:tr w:rsidR="00C703F6" w:rsidTr="00EE1594">
        <w:trPr>
          <w:trHeight w:val="284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€</w:t>
            </w:r>
          </w:p>
        </w:tc>
      </w:tr>
      <w:tr w:rsidR="00C703F6" w:rsidTr="00EE1594">
        <w:trPr>
          <w:trHeight w:val="284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€</w:t>
            </w:r>
          </w:p>
        </w:tc>
      </w:tr>
      <w:tr w:rsidR="00C703F6" w:rsidTr="00EE1594">
        <w:trPr>
          <w:trHeight w:val="284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F6" w:rsidRDefault="00C703F6" w:rsidP="00EE1594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€</w:t>
            </w:r>
          </w:p>
        </w:tc>
      </w:tr>
    </w:tbl>
    <w:p w:rsidR="00C703F6" w:rsidRDefault="00C703F6" w:rsidP="00C703F6">
      <w:pPr>
        <w:pStyle w:val="Standard"/>
        <w:rPr>
          <w:rFonts w:ascii="Arial" w:hAnsi="Arial" w:cs="Arial"/>
          <w:sz w:val="22"/>
          <w:szCs w:val="22"/>
          <w:highlight w:val="yellow"/>
        </w:rPr>
      </w:pPr>
    </w:p>
    <w:p w:rsidR="00C703F6" w:rsidRDefault="00C703F6" w:rsidP="00C703F6">
      <w:pPr>
        <w:pStyle w:val="Standard"/>
        <w:rPr>
          <w:rFonts w:ascii="Arial" w:eastAsia="PMingLiU, 新細明體" w:hAnsi="Arial" w:cs="Arial"/>
          <w:iCs/>
          <w:sz w:val="22"/>
          <w:szCs w:val="22"/>
        </w:rPr>
      </w:pPr>
    </w:p>
    <w:p w:rsidR="00C703F6" w:rsidRDefault="00C703F6" w:rsidP="00C703F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hAnsi="Arial" w:cs="Arial"/>
          <w:b/>
          <w:bCs/>
          <w:color w:val="ED7D31" w:themeColor="accent2"/>
          <w:sz w:val="22"/>
          <w:szCs w:val="22"/>
        </w:rPr>
        <w:t>4</w:t>
      </w:r>
      <w:r w:rsidRPr="00A50BA5">
        <w:rPr>
          <w:rFonts w:ascii="Arial" w:hAnsi="Arial" w:cs="Arial"/>
          <w:b/>
          <w:bCs/>
          <w:color w:val="ED7D31" w:themeColor="accent2"/>
          <w:sz w:val="22"/>
          <w:szCs w:val="22"/>
        </w:rPr>
        <w:t>. Questionnaire</w:t>
      </w:r>
      <w:r>
        <w:rPr>
          <w:rFonts w:ascii="Arial" w:hAnsi="Arial" w:cs="Arial"/>
          <w:b/>
          <w:bCs/>
          <w:color w:val="333399"/>
          <w:sz w:val="22"/>
          <w:szCs w:val="22"/>
        </w:rPr>
        <w:t xml:space="preserve"> </w:t>
      </w:r>
      <w:r w:rsidRPr="00BE1CC9">
        <w:rPr>
          <w:rFonts w:ascii="Arial" w:hAnsi="Arial" w:cs="Arial"/>
          <w:b/>
          <w:bCs/>
          <w:color w:val="ED7D31" w:themeColor="accent2"/>
          <w:sz w:val="22"/>
          <w:szCs w:val="22"/>
        </w:rPr>
        <w:t xml:space="preserve">de responsabilité sociétale : à </w:t>
      </w:r>
      <w:r w:rsidRPr="00A50BA5">
        <w:rPr>
          <w:rFonts w:ascii="Arial" w:hAnsi="Arial" w:cs="Arial"/>
          <w:b/>
          <w:bCs/>
          <w:color w:val="ED7D31" w:themeColor="accent2"/>
          <w:sz w:val="22"/>
          <w:szCs w:val="22"/>
        </w:rPr>
        <w:t xml:space="preserve">remplir </w:t>
      </w:r>
      <w:r w:rsidRPr="00BE1CC9">
        <w:rPr>
          <w:rFonts w:ascii="Arial" w:hAnsi="Arial" w:cs="Arial"/>
          <w:b/>
          <w:bCs/>
          <w:color w:val="ED7D31" w:themeColor="accent2"/>
          <w:sz w:val="22"/>
          <w:szCs w:val="22"/>
        </w:rPr>
        <w:t>obligatoirement</w:t>
      </w:r>
      <w:r>
        <w:rPr>
          <w:rFonts w:ascii="Arial" w:hAnsi="Arial" w:cs="Arial"/>
          <w:b/>
          <w:bCs/>
          <w:color w:val="ED7D31" w:themeColor="accent2"/>
          <w:sz w:val="22"/>
          <w:szCs w:val="22"/>
        </w:rPr>
        <w:t>.</w:t>
      </w:r>
    </w:p>
    <w:p w:rsidR="00C703F6" w:rsidRDefault="00C703F6" w:rsidP="00C703F6">
      <w:pPr>
        <w:pStyle w:val="Standard"/>
        <w:spacing w:line="254" w:lineRule="auto"/>
        <w:jc w:val="both"/>
        <w:rPr>
          <w:rFonts w:ascii="Arial" w:hAnsi="Arial"/>
          <w:sz w:val="22"/>
          <w:szCs w:val="22"/>
        </w:rPr>
      </w:pPr>
    </w:p>
    <w:p w:rsidR="00C703F6" w:rsidRDefault="00C703F6" w:rsidP="00C703F6">
      <w:pPr>
        <w:pStyle w:val="Standard"/>
        <w:spacing w:line="254" w:lineRule="auto"/>
        <w:jc w:val="both"/>
      </w:pPr>
      <w:r>
        <w:rPr>
          <w:rFonts w:ascii="Arial" w:hAnsi="Arial"/>
          <w:sz w:val="22"/>
          <w:szCs w:val="22"/>
        </w:rPr>
        <w:t xml:space="preserve">Le projet de création utilise/recycle des matériaux de projets précédents :     </w:t>
      </w:r>
      <w:proofErr w:type="gramStart"/>
      <w:r>
        <w:rPr>
          <w:rFonts w:ascii="Arial" w:hAnsi="Arial" w:cs="Arial"/>
          <w:bCs/>
          <w:sz w:val="28"/>
          <w:szCs w:val="28"/>
        </w:rPr>
        <w:t xml:space="preserve">□  </w:t>
      </w:r>
      <w:r>
        <w:rPr>
          <w:rFonts w:ascii="Arial" w:hAnsi="Arial"/>
          <w:sz w:val="22"/>
          <w:szCs w:val="22"/>
        </w:rPr>
        <w:t>OUI</w:t>
      </w:r>
      <w:proofErr w:type="gramEnd"/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bCs/>
          <w:sz w:val="28"/>
          <w:szCs w:val="28"/>
        </w:rPr>
        <w:t xml:space="preserve">□  </w:t>
      </w:r>
      <w:r>
        <w:rPr>
          <w:rFonts w:ascii="Arial" w:hAnsi="Arial"/>
          <w:sz w:val="22"/>
          <w:szCs w:val="22"/>
        </w:rPr>
        <w:t>NON</w:t>
      </w:r>
    </w:p>
    <w:p w:rsidR="00C703F6" w:rsidRDefault="00C703F6" w:rsidP="00C703F6">
      <w:pPr>
        <w:pStyle w:val="Standard"/>
        <w:spacing w:line="254" w:lineRule="auto"/>
        <w:jc w:val="both"/>
        <w:rPr>
          <w:rFonts w:ascii="Arial" w:hAnsi="Arial"/>
          <w:sz w:val="22"/>
          <w:szCs w:val="22"/>
        </w:rPr>
      </w:pPr>
    </w:p>
    <w:p w:rsidR="00C703F6" w:rsidRDefault="00C703F6" w:rsidP="00C703F6">
      <w:pPr>
        <w:pStyle w:val="Standard"/>
        <w:spacing w:line="254" w:lineRule="auto"/>
        <w:jc w:val="both"/>
      </w:pPr>
      <w:r>
        <w:rPr>
          <w:rFonts w:ascii="Arial" w:hAnsi="Arial"/>
          <w:sz w:val="22"/>
          <w:szCs w:val="22"/>
        </w:rPr>
        <w:t xml:space="preserve">La création nécessite l’achat de matériaux neufs : </w:t>
      </w:r>
      <w:r>
        <w:rPr>
          <w:rFonts w:ascii="Arial" w:hAnsi="Arial"/>
          <w:sz w:val="22"/>
          <w:szCs w:val="22"/>
        </w:rPr>
        <w:tab/>
        <w:t xml:space="preserve">     </w:t>
      </w:r>
      <w:proofErr w:type="gramStart"/>
      <w:r>
        <w:rPr>
          <w:rFonts w:ascii="Arial" w:hAnsi="Arial" w:cs="Arial"/>
          <w:bCs/>
          <w:sz w:val="28"/>
          <w:szCs w:val="28"/>
        </w:rPr>
        <w:t xml:space="preserve">□  </w:t>
      </w:r>
      <w:r>
        <w:rPr>
          <w:rFonts w:ascii="Arial" w:hAnsi="Arial"/>
          <w:sz w:val="22"/>
          <w:szCs w:val="22"/>
        </w:rPr>
        <w:t>OUI</w:t>
      </w:r>
      <w:proofErr w:type="gramEnd"/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bCs/>
          <w:sz w:val="28"/>
          <w:szCs w:val="28"/>
        </w:rPr>
        <w:t xml:space="preserve">□  </w:t>
      </w:r>
      <w:r>
        <w:rPr>
          <w:rFonts w:ascii="Arial" w:hAnsi="Arial"/>
          <w:sz w:val="22"/>
          <w:szCs w:val="22"/>
        </w:rPr>
        <w:t>NON</w:t>
      </w:r>
    </w:p>
    <w:p w:rsidR="00C703F6" w:rsidRDefault="00C703F6" w:rsidP="00C703F6">
      <w:pPr>
        <w:pStyle w:val="Standard"/>
        <w:spacing w:line="254" w:lineRule="auto"/>
        <w:jc w:val="both"/>
        <w:rPr>
          <w:rFonts w:ascii="Arial" w:hAnsi="Arial"/>
          <w:i/>
          <w:sz w:val="22"/>
          <w:szCs w:val="22"/>
        </w:rPr>
      </w:pPr>
      <w:r w:rsidRPr="00A50BA5">
        <w:rPr>
          <w:rFonts w:ascii="Arial" w:hAnsi="Arial"/>
          <w:sz w:val="22"/>
          <w:szCs w:val="22"/>
        </w:rPr>
        <w:t>Si oui, avez-vous envisagé l’utilisation de matériaux recyclés ou le recours à des matériaux issus de projets précédents ?</w:t>
      </w:r>
      <w:r>
        <w:rPr>
          <w:rFonts w:ascii="Arial" w:hAnsi="Arial"/>
          <w:i/>
          <w:sz w:val="22"/>
          <w:szCs w:val="22"/>
        </w:rPr>
        <w:t xml:space="preserve"> : </w:t>
      </w:r>
      <w:proofErr w:type="gramStart"/>
      <w:r>
        <w:rPr>
          <w:rFonts w:ascii="Arial" w:hAnsi="Arial" w:cs="Arial"/>
          <w:bCs/>
          <w:sz w:val="28"/>
          <w:szCs w:val="28"/>
        </w:rPr>
        <w:t xml:space="preserve">□  </w:t>
      </w:r>
      <w:r>
        <w:rPr>
          <w:rFonts w:ascii="Arial" w:hAnsi="Arial"/>
          <w:sz w:val="22"/>
          <w:szCs w:val="22"/>
        </w:rPr>
        <w:t>OUI</w:t>
      </w:r>
      <w:proofErr w:type="gramEnd"/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bCs/>
          <w:sz w:val="28"/>
          <w:szCs w:val="28"/>
        </w:rPr>
        <w:t xml:space="preserve">□  </w:t>
      </w:r>
      <w:r>
        <w:rPr>
          <w:rFonts w:ascii="Arial" w:hAnsi="Arial"/>
          <w:sz w:val="22"/>
          <w:szCs w:val="22"/>
        </w:rPr>
        <w:t>NON</w:t>
      </w:r>
    </w:p>
    <w:p w:rsidR="00C703F6" w:rsidRPr="00F20867" w:rsidRDefault="00C703F6" w:rsidP="00C703F6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F20867">
        <w:rPr>
          <w:rFonts w:ascii="Arial" w:hAnsi="Arial"/>
          <w:sz w:val="22"/>
          <w:szCs w:val="22"/>
        </w:rPr>
        <w:t>Si non, quels sont les freins ?</w:t>
      </w:r>
    </w:p>
    <w:p w:rsidR="00C703F6" w:rsidRDefault="00C703F6" w:rsidP="00C703F6">
      <w:pPr>
        <w:pStyle w:val="Standard"/>
        <w:spacing w:line="254" w:lineRule="auto"/>
        <w:jc w:val="both"/>
        <w:rPr>
          <w:rFonts w:ascii="Arial" w:hAnsi="Arial"/>
          <w:i/>
          <w:sz w:val="22"/>
          <w:szCs w:val="22"/>
        </w:rPr>
      </w:pPr>
      <w:r w:rsidRPr="00F20867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03F6" w:rsidRDefault="00C703F6" w:rsidP="00C703F6">
      <w:pPr>
        <w:pStyle w:val="Standard"/>
        <w:spacing w:line="254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03F6" w:rsidRDefault="00C703F6" w:rsidP="00C703F6">
      <w:pPr>
        <w:pStyle w:val="Standard"/>
        <w:spacing w:line="254" w:lineRule="auto"/>
        <w:jc w:val="both"/>
        <w:rPr>
          <w:rFonts w:ascii="Arial" w:hAnsi="Arial"/>
          <w:sz w:val="22"/>
          <w:szCs w:val="22"/>
        </w:rPr>
      </w:pPr>
    </w:p>
    <w:p w:rsidR="00C703F6" w:rsidRDefault="00C703F6" w:rsidP="00C703F6">
      <w:pPr>
        <w:pStyle w:val="Standard"/>
        <w:spacing w:line="254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Dans le cadre d’un projet antérieur, quels points auraient pu être améliorés pour que ce dernier soit plus </w:t>
      </w:r>
      <w:proofErr w:type="spellStart"/>
      <w:r>
        <w:rPr>
          <w:rFonts w:ascii="Arial" w:hAnsi="Arial"/>
          <w:sz w:val="22"/>
          <w:szCs w:val="22"/>
        </w:rPr>
        <w:t>éco-responsable</w:t>
      </w:r>
      <w:proofErr w:type="spellEnd"/>
      <w:r>
        <w:rPr>
          <w:rFonts w:ascii="Arial" w:hAnsi="Arial"/>
          <w:sz w:val="22"/>
          <w:szCs w:val="22"/>
        </w:rPr>
        <w:t> ?</w:t>
      </w:r>
    </w:p>
    <w:p w:rsidR="00C703F6" w:rsidRDefault="00C703F6" w:rsidP="00C703F6">
      <w:pPr>
        <w:pStyle w:val="Standard"/>
        <w:spacing w:line="254" w:lineRule="auto"/>
        <w:jc w:val="both"/>
        <w:rPr>
          <w:rFonts w:ascii="Arial" w:hAnsi="Arial"/>
          <w:sz w:val="22"/>
          <w:szCs w:val="22"/>
        </w:rPr>
      </w:pPr>
    </w:p>
    <w:p w:rsidR="00C703F6" w:rsidRDefault="00C703F6" w:rsidP="00C703F6">
      <w:pPr>
        <w:pStyle w:val="Standard"/>
        <w:spacing w:line="254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</w:t>
      </w:r>
    </w:p>
    <w:p w:rsidR="00C703F6" w:rsidRDefault="00C703F6" w:rsidP="00C703F6">
      <w:pPr>
        <w:pStyle w:val="Standard"/>
        <w:spacing w:line="254" w:lineRule="auto"/>
        <w:jc w:val="both"/>
        <w:rPr>
          <w:rFonts w:ascii="Arial" w:hAnsi="Arial"/>
          <w:sz w:val="22"/>
          <w:szCs w:val="22"/>
        </w:rPr>
      </w:pPr>
    </w:p>
    <w:p w:rsidR="00C703F6" w:rsidRDefault="00C703F6" w:rsidP="00C703F6">
      <w:pPr>
        <w:pStyle w:val="Standard"/>
        <w:spacing w:line="254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Avez-vous mis en place des actions spécifiques pour rendre votre projet actuel plus </w:t>
      </w:r>
      <w:proofErr w:type="spellStart"/>
      <w:r>
        <w:rPr>
          <w:rFonts w:ascii="Arial" w:hAnsi="Arial"/>
          <w:sz w:val="22"/>
          <w:szCs w:val="22"/>
        </w:rPr>
        <w:t>éco-responsable</w:t>
      </w:r>
      <w:proofErr w:type="spellEnd"/>
      <w:r>
        <w:rPr>
          <w:rFonts w:ascii="Arial" w:hAnsi="Arial"/>
          <w:sz w:val="22"/>
          <w:szCs w:val="22"/>
        </w:rPr>
        <w:t xml:space="preserve"> ?  </w:t>
      </w:r>
    </w:p>
    <w:p w:rsidR="00C703F6" w:rsidRDefault="00C703F6" w:rsidP="00C703F6">
      <w:pPr>
        <w:pStyle w:val="Standard"/>
        <w:spacing w:line="254" w:lineRule="auto"/>
        <w:jc w:val="both"/>
        <w:rPr>
          <w:rFonts w:ascii="Arial" w:hAnsi="Arial"/>
          <w:sz w:val="22"/>
          <w:szCs w:val="22"/>
        </w:rPr>
      </w:pPr>
    </w:p>
    <w:p w:rsidR="00C703F6" w:rsidRDefault="00C703F6" w:rsidP="00C703F6">
      <w:pPr>
        <w:pStyle w:val="Standard"/>
        <w:spacing w:line="254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</w:t>
      </w:r>
    </w:p>
    <w:p w:rsidR="00C703F6" w:rsidRDefault="00C703F6" w:rsidP="00C703F6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C703F6" w:rsidRDefault="00C703F6" w:rsidP="00C703F6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 xml:space="preserve">Savez-vous </w:t>
      </w:r>
      <w:proofErr w:type="gramStart"/>
      <w:r w:rsidRPr="00EF33E8">
        <w:rPr>
          <w:rFonts w:ascii="Arial" w:hAnsi="Arial"/>
          <w:sz w:val="22"/>
          <w:szCs w:val="22"/>
        </w:rPr>
        <w:t>ce</w:t>
      </w:r>
      <w:proofErr w:type="gramEnd"/>
      <w:r w:rsidRPr="00EF33E8">
        <w:rPr>
          <w:rFonts w:ascii="Arial" w:hAnsi="Arial"/>
          <w:sz w:val="22"/>
          <w:szCs w:val="22"/>
        </w:rPr>
        <w:t xml:space="preserve"> qu’est la responsabilité sociétale des organisations (RSO) : </w:t>
      </w:r>
      <w:r w:rsidRPr="00EF33E8">
        <w:rPr>
          <w:rFonts w:ascii="Arial" w:hAnsi="Arial" w:cs="Arial"/>
          <w:bCs/>
          <w:sz w:val="28"/>
          <w:szCs w:val="28"/>
        </w:rPr>
        <w:t xml:space="preserve">□ </w:t>
      </w:r>
      <w:r>
        <w:rPr>
          <w:rFonts w:ascii="Arial" w:hAnsi="Arial"/>
          <w:sz w:val="22"/>
          <w:szCs w:val="22"/>
        </w:rPr>
        <w:t xml:space="preserve">OUI      </w:t>
      </w:r>
      <w:r w:rsidRPr="00EF33E8">
        <w:rPr>
          <w:rFonts w:ascii="Arial" w:hAnsi="Arial" w:cs="Arial"/>
          <w:bCs/>
          <w:sz w:val="28"/>
          <w:szCs w:val="28"/>
        </w:rPr>
        <w:t xml:space="preserve">□ </w:t>
      </w:r>
      <w:r w:rsidRPr="00EF33E8">
        <w:rPr>
          <w:rFonts w:ascii="Arial" w:hAnsi="Arial"/>
          <w:sz w:val="22"/>
          <w:szCs w:val="22"/>
        </w:rPr>
        <w:t xml:space="preserve">NON </w:t>
      </w:r>
    </w:p>
    <w:p w:rsidR="00C703F6" w:rsidRDefault="00C703F6" w:rsidP="00C703F6">
      <w:pPr>
        <w:pStyle w:val="Standard"/>
        <w:spacing w:line="256" w:lineRule="auto"/>
        <w:jc w:val="both"/>
        <w:rPr>
          <w:rFonts w:ascii="Arial" w:hAnsi="Arial"/>
          <w:i/>
          <w:sz w:val="22"/>
          <w:szCs w:val="22"/>
        </w:rPr>
      </w:pPr>
      <w:r w:rsidRPr="00EF33E8">
        <w:rPr>
          <w:rFonts w:ascii="Arial" w:hAnsi="Arial"/>
          <w:i/>
          <w:sz w:val="22"/>
          <w:szCs w:val="22"/>
        </w:rPr>
        <w:t xml:space="preserve">Si non, nous vous invitons à vous </w:t>
      </w:r>
      <w:r>
        <w:rPr>
          <w:rFonts w:ascii="Arial" w:hAnsi="Arial"/>
          <w:i/>
          <w:sz w:val="22"/>
          <w:szCs w:val="22"/>
        </w:rPr>
        <w:t>consulter</w:t>
      </w:r>
      <w:r w:rsidRPr="00EF33E8">
        <w:rPr>
          <w:rFonts w:ascii="Arial" w:hAnsi="Arial"/>
          <w:i/>
          <w:sz w:val="22"/>
          <w:szCs w:val="22"/>
        </w:rPr>
        <w:t xml:space="preserve"> le site du Conseil économique, social et environnemental : </w:t>
      </w:r>
      <w:hyperlink r:id="rId7" w:history="1">
        <w:r w:rsidRPr="00EF33E8">
          <w:rPr>
            <w:rStyle w:val="Lienhypertexte"/>
            <w:rFonts w:ascii="Arial" w:hAnsi="Arial"/>
            <w:i/>
            <w:sz w:val="22"/>
            <w:szCs w:val="22"/>
          </w:rPr>
          <w:t>https://bit.ly/46yb0e2</w:t>
        </w:r>
      </w:hyperlink>
      <w:r w:rsidRPr="00EF33E8">
        <w:rPr>
          <w:rFonts w:ascii="Arial" w:hAnsi="Arial"/>
          <w:i/>
          <w:sz w:val="22"/>
          <w:szCs w:val="22"/>
        </w:rPr>
        <w:t xml:space="preserve"> </w:t>
      </w:r>
    </w:p>
    <w:p w:rsidR="00C703F6" w:rsidRPr="00EF33E8" w:rsidRDefault="00C703F6" w:rsidP="00C703F6">
      <w:pPr>
        <w:pStyle w:val="Standard"/>
        <w:spacing w:line="256" w:lineRule="auto"/>
        <w:jc w:val="both"/>
        <w:rPr>
          <w:rFonts w:ascii="Arial" w:hAnsi="Arial"/>
          <w:i/>
          <w:sz w:val="22"/>
          <w:szCs w:val="22"/>
        </w:rPr>
      </w:pPr>
    </w:p>
    <w:p w:rsidR="00C703F6" w:rsidRPr="00EF33E8" w:rsidRDefault="00C703F6" w:rsidP="00C703F6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Ê</w:t>
      </w:r>
      <w:r w:rsidRPr="00EF33E8">
        <w:rPr>
          <w:rFonts w:ascii="Arial" w:hAnsi="Arial"/>
          <w:sz w:val="22"/>
          <w:szCs w:val="22"/>
        </w:rPr>
        <w:t xml:space="preserve">tes-vous formés à la lutte contre les violences homophobes, sexistes et sexuelles (VHSS) ? :  </w:t>
      </w:r>
      <w:r w:rsidRPr="00EF33E8">
        <w:rPr>
          <w:rFonts w:ascii="Arial" w:hAnsi="Arial" w:cs="Arial"/>
          <w:bCs/>
          <w:sz w:val="28"/>
          <w:szCs w:val="28"/>
        </w:rPr>
        <w:t xml:space="preserve">□ </w:t>
      </w:r>
      <w:r w:rsidRPr="00EF33E8">
        <w:rPr>
          <w:rFonts w:ascii="Arial" w:hAnsi="Arial"/>
          <w:sz w:val="22"/>
          <w:szCs w:val="22"/>
        </w:rPr>
        <w:t>OUI</w:t>
      </w:r>
      <w:r w:rsidRPr="00EF33E8">
        <w:rPr>
          <w:rFonts w:ascii="Arial" w:hAnsi="Arial"/>
          <w:sz w:val="22"/>
          <w:szCs w:val="22"/>
        </w:rPr>
        <w:tab/>
      </w:r>
      <w:r w:rsidRPr="00EF33E8">
        <w:rPr>
          <w:rFonts w:ascii="Arial" w:hAnsi="Arial" w:cs="Arial"/>
          <w:bCs/>
          <w:sz w:val="28"/>
          <w:szCs w:val="28"/>
        </w:rPr>
        <w:t xml:space="preserve">□ </w:t>
      </w:r>
      <w:r w:rsidRPr="00EF33E8">
        <w:rPr>
          <w:rFonts w:ascii="Arial" w:hAnsi="Arial"/>
          <w:sz w:val="22"/>
          <w:szCs w:val="22"/>
        </w:rPr>
        <w:t>NON</w:t>
      </w:r>
    </w:p>
    <w:p w:rsidR="00C703F6" w:rsidRDefault="00C703F6" w:rsidP="00C703F6">
      <w:pPr>
        <w:pStyle w:val="Standard"/>
        <w:rPr>
          <w:rFonts w:ascii="Arial" w:hAnsi="Arial" w:cs="Arial"/>
          <w:bCs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 xml:space="preserve">Si non, quels sont les freins </w:t>
      </w:r>
      <w:r>
        <w:rPr>
          <w:rFonts w:ascii="Arial" w:hAnsi="Arial"/>
          <w:sz w:val="22"/>
          <w:szCs w:val="22"/>
        </w:rPr>
        <w:t>r</w:t>
      </w:r>
      <w:r w:rsidRPr="00EF33E8">
        <w:rPr>
          <w:rFonts w:ascii="Arial" w:hAnsi="Arial"/>
          <w:sz w:val="22"/>
          <w:szCs w:val="22"/>
        </w:rPr>
        <w:t>encontrés ? …………………………………………</w:t>
      </w:r>
      <w:r>
        <w:rPr>
          <w:rFonts w:ascii="Arial" w:hAnsi="Arial"/>
          <w:sz w:val="22"/>
          <w:szCs w:val="22"/>
        </w:rPr>
        <w:t>…………</w:t>
      </w:r>
      <w:r>
        <w:rPr>
          <w:rFonts w:ascii="Arial" w:hAnsi="Arial" w:cs="Arial"/>
          <w:bCs/>
          <w:sz w:val="22"/>
          <w:szCs w:val="22"/>
        </w:rPr>
        <w:t>…………</w:t>
      </w:r>
    </w:p>
    <w:p w:rsidR="00C703F6" w:rsidRPr="00EF33E8" w:rsidRDefault="00C703F6" w:rsidP="00C703F6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C703F6" w:rsidRDefault="00C703F6" w:rsidP="00C703F6">
      <w:pPr>
        <w:pStyle w:val="Standard"/>
        <w:rPr>
          <w:rFonts w:ascii="Arial" w:hAnsi="Arial" w:cs="Arial"/>
          <w:b/>
          <w:color w:val="FF0000"/>
          <w:sz w:val="22"/>
          <w:szCs w:val="22"/>
        </w:rPr>
      </w:pPr>
    </w:p>
    <w:p w:rsidR="00C703F6" w:rsidRDefault="00C703F6" w:rsidP="00C703F6">
      <w:pPr>
        <w:pStyle w:val="Standard"/>
        <w:jc w:val="center"/>
        <w:rPr>
          <w:rFonts w:ascii="Arial" w:hAnsi="Arial" w:cs="Arial"/>
          <w:b/>
          <w:color w:val="009900"/>
          <w:sz w:val="22"/>
          <w:szCs w:val="22"/>
          <w:u w:val="single"/>
        </w:rPr>
      </w:pPr>
    </w:p>
    <w:p w:rsidR="00C703F6" w:rsidRPr="00A50BA5" w:rsidRDefault="00C703F6" w:rsidP="00C703F6">
      <w:pPr>
        <w:pStyle w:val="Standard"/>
        <w:jc w:val="center"/>
        <w:rPr>
          <w:rFonts w:ascii="Arial" w:hAnsi="Arial" w:cs="Arial"/>
          <w:b/>
          <w:color w:val="009900"/>
          <w:sz w:val="22"/>
          <w:szCs w:val="22"/>
          <w:u w:val="single"/>
        </w:rPr>
      </w:pPr>
      <w:r w:rsidRPr="00A50BA5">
        <w:rPr>
          <w:rFonts w:ascii="Arial" w:hAnsi="Arial" w:cs="Arial"/>
          <w:b/>
          <w:color w:val="009900"/>
          <w:sz w:val="22"/>
          <w:szCs w:val="22"/>
          <w:u w:val="single"/>
        </w:rPr>
        <w:t>Contacts - Renseignements</w:t>
      </w:r>
    </w:p>
    <w:p w:rsidR="00C703F6" w:rsidRDefault="00C703F6" w:rsidP="00C703F6">
      <w:pPr>
        <w:pStyle w:val="Standard"/>
        <w:rPr>
          <w:rFonts w:ascii="Arial" w:hAnsi="Arial" w:cs="Arial"/>
          <w:b/>
          <w:color w:val="333399"/>
          <w:sz w:val="22"/>
          <w:szCs w:val="22"/>
          <w:u w:val="single"/>
        </w:rPr>
      </w:pPr>
    </w:p>
    <w:p w:rsidR="00C703F6" w:rsidRPr="00A50BA5" w:rsidRDefault="00C703F6" w:rsidP="00C703F6">
      <w:pPr>
        <w:pStyle w:val="Standard"/>
        <w:jc w:val="center"/>
        <w:rPr>
          <w:rFonts w:ascii="Arial" w:hAnsi="Arial" w:cs="Arial"/>
          <w:color w:val="ED7D31" w:themeColor="accent2"/>
          <w:sz w:val="22"/>
          <w:szCs w:val="22"/>
        </w:rPr>
      </w:pPr>
      <w:r w:rsidRPr="00A50BA5">
        <w:rPr>
          <w:rFonts w:ascii="Arial" w:hAnsi="Arial" w:cs="Arial"/>
          <w:color w:val="ED7D31" w:themeColor="accent2"/>
          <w:sz w:val="22"/>
          <w:szCs w:val="22"/>
        </w:rPr>
        <w:t>Responsable du Département Développement Culturel :</w:t>
      </w:r>
    </w:p>
    <w:p w:rsidR="00C703F6" w:rsidRDefault="00C703F6" w:rsidP="00C703F6">
      <w:pPr>
        <w:pStyle w:val="Standard"/>
        <w:jc w:val="center"/>
      </w:pPr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</w:t>
      </w:r>
      <w:hyperlink r:id="rId8" w:history="1">
        <w:r w:rsidRPr="00A50BA5">
          <w:rPr>
            <w:rStyle w:val="Internetlink"/>
            <w:rFonts w:ascii="Arial" w:hAnsi="Arial" w:cs="Arial"/>
            <w:color w:val="000000"/>
            <w:sz w:val="22"/>
            <w:szCs w:val="22"/>
          </w:rPr>
          <w:t>olenne.dumond@mairie-nancy.fr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/ 03 54 50 60 03</w:t>
      </w:r>
    </w:p>
    <w:p w:rsidR="00C703F6" w:rsidRDefault="00C703F6" w:rsidP="00C703F6">
      <w:pPr>
        <w:pStyle w:val="Standard"/>
        <w:rPr>
          <w:rFonts w:ascii="Arial" w:hAnsi="Arial" w:cs="Arial"/>
          <w:sz w:val="22"/>
          <w:szCs w:val="22"/>
        </w:rPr>
      </w:pPr>
    </w:p>
    <w:p w:rsidR="00C703F6" w:rsidRDefault="00C703F6" w:rsidP="00C703F6">
      <w:pPr>
        <w:pStyle w:val="Standard"/>
        <w:rPr>
          <w:rFonts w:ascii="Arial" w:hAnsi="Arial" w:cs="Arial"/>
          <w:sz w:val="22"/>
          <w:szCs w:val="22"/>
        </w:rPr>
      </w:pPr>
    </w:p>
    <w:p w:rsidR="00C703F6" w:rsidRDefault="00C703F6" w:rsidP="00C703F6">
      <w:pPr>
        <w:pStyle w:val="Standard"/>
        <w:rPr>
          <w:rFonts w:ascii="Arial" w:hAnsi="Arial" w:cs="Arial"/>
          <w:sz w:val="22"/>
          <w:szCs w:val="22"/>
        </w:rPr>
      </w:pPr>
    </w:p>
    <w:p w:rsidR="00C703F6" w:rsidRDefault="00C703F6" w:rsidP="00C703F6">
      <w:pPr>
        <w:pStyle w:val="Standard"/>
        <w:rPr>
          <w:rFonts w:ascii="Arial" w:hAnsi="Arial" w:cs="Arial"/>
          <w:sz w:val="22"/>
          <w:szCs w:val="22"/>
        </w:rPr>
      </w:pPr>
    </w:p>
    <w:p w:rsidR="00C703F6" w:rsidRDefault="00C703F6" w:rsidP="00C703F6">
      <w:pPr>
        <w:pStyle w:val="Standard"/>
        <w:rPr>
          <w:rFonts w:ascii="Arial" w:hAnsi="Arial" w:cs="Arial"/>
          <w:sz w:val="22"/>
          <w:szCs w:val="22"/>
        </w:rPr>
      </w:pPr>
    </w:p>
    <w:p w:rsidR="00C703F6" w:rsidRDefault="00C703F6" w:rsidP="00C703F6">
      <w:pPr>
        <w:pStyle w:val="Standard"/>
        <w:rPr>
          <w:rFonts w:ascii="Arial" w:hAnsi="Arial" w:cs="Arial"/>
          <w:sz w:val="22"/>
          <w:szCs w:val="22"/>
        </w:rPr>
      </w:pPr>
    </w:p>
    <w:p w:rsidR="00C703F6" w:rsidRDefault="00C703F6" w:rsidP="00C703F6">
      <w:pPr>
        <w:pStyle w:val="Standard"/>
        <w:jc w:val="center"/>
      </w:pPr>
      <w:r>
        <w:rPr>
          <w:noProof/>
          <w:lang w:eastAsia="fr-FR"/>
        </w:rPr>
        <w:drawing>
          <wp:inline distT="0" distB="0" distL="0" distR="0" wp14:anchorId="4701C184" wp14:editId="2969BA4C">
            <wp:extent cx="2596676" cy="972720"/>
            <wp:effectExtent l="0" t="0" r="0" b="0"/>
            <wp:docPr id="4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 l="-62" t="-151" r="-62" b="-151"/>
                    <a:stretch>
                      <a:fillRect/>
                    </a:stretch>
                  </pic:blipFill>
                  <pic:spPr>
                    <a:xfrm>
                      <a:off x="0" y="0"/>
                      <a:ext cx="2596676" cy="972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703F6" w:rsidRDefault="00C703F6" w:rsidP="00C703F6">
      <w:pPr>
        <w:pStyle w:val="Standard"/>
        <w:rPr>
          <w:rFonts w:ascii="Arial" w:hAnsi="Arial" w:cs="Arial"/>
        </w:rPr>
      </w:pPr>
    </w:p>
    <w:p w:rsidR="00C703F6" w:rsidRDefault="00C703F6" w:rsidP="00C703F6">
      <w:pPr>
        <w:pStyle w:val="Standard"/>
        <w:rPr>
          <w:rFonts w:ascii="Arial" w:hAnsi="Arial" w:cs="Arial"/>
        </w:rPr>
      </w:pPr>
    </w:p>
    <w:p w:rsidR="00C703F6" w:rsidRDefault="00C703F6" w:rsidP="00C703F6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C703F6" w:rsidRDefault="00C703F6" w:rsidP="00C703F6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C703F6" w:rsidRDefault="00C703F6" w:rsidP="00C703F6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C703F6" w:rsidRDefault="00C703F6" w:rsidP="00C703F6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C703F6" w:rsidRDefault="00C703F6" w:rsidP="00C703F6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C703F6" w:rsidRDefault="00C703F6" w:rsidP="00C703F6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C703F6" w:rsidRDefault="00C703F6" w:rsidP="00C703F6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C703F6" w:rsidRDefault="00C703F6" w:rsidP="00C703F6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C703F6" w:rsidRDefault="00C703F6" w:rsidP="00C703F6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C703F6" w:rsidRDefault="00C703F6" w:rsidP="00C703F6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</w:rPr>
      </w:pPr>
    </w:p>
    <w:p w:rsidR="00C703F6" w:rsidRDefault="00C703F6" w:rsidP="00C703F6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color w:val="000000"/>
          <w:sz w:val="30"/>
        </w:rPr>
      </w:pPr>
      <w:r>
        <w:rPr>
          <w:rFonts w:ascii="Arial" w:hAnsi="Arial" w:cs="Arial"/>
          <w:b/>
          <w:color w:val="000000"/>
          <w:sz w:val="30"/>
        </w:rPr>
        <w:t>BUDGETS PRÉVISIONNELS</w:t>
      </w:r>
    </w:p>
    <w:p w:rsidR="00C703F6" w:rsidRDefault="00C703F6" w:rsidP="00C703F6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i/>
          <w:color w:val="000000"/>
          <w:sz w:val="30"/>
        </w:rPr>
      </w:pPr>
      <w:r>
        <w:rPr>
          <w:rFonts w:ascii="Arial" w:hAnsi="Arial" w:cs="Arial"/>
          <w:b/>
          <w:i/>
          <w:color w:val="000000"/>
          <w:sz w:val="30"/>
        </w:rPr>
        <w:t>Documents à compléter et à retourner</w:t>
      </w:r>
    </w:p>
    <w:p w:rsidR="00C703F6" w:rsidRDefault="00C703F6" w:rsidP="00C703F6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i/>
          <w:color w:val="000000"/>
          <w:sz w:val="30"/>
        </w:rPr>
      </w:pPr>
      <w:proofErr w:type="gramStart"/>
      <w:r>
        <w:rPr>
          <w:rFonts w:ascii="Arial" w:hAnsi="Arial" w:cs="Arial"/>
          <w:b/>
          <w:i/>
          <w:color w:val="000000"/>
          <w:sz w:val="30"/>
        </w:rPr>
        <w:t>avec</w:t>
      </w:r>
      <w:proofErr w:type="gramEnd"/>
      <w:r>
        <w:rPr>
          <w:rFonts w:ascii="Arial" w:hAnsi="Arial" w:cs="Arial"/>
          <w:b/>
          <w:i/>
          <w:color w:val="000000"/>
          <w:sz w:val="30"/>
        </w:rPr>
        <w:t xml:space="preserve"> les pièces à joindre au dossier de demande de subvention 2024</w:t>
      </w:r>
    </w:p>
    <w:p w:rsidR="00C703F6" w:rsidRDefault="00C703F6" w:rsidP="00C703F6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sz w:val="30"/>
        </w:rPr>
      </w:pPr>
    </w:p>
    <w:p w:rsidR="00C703F6" w:rsidRDefault="00C703F6" w:rsidP="00C703F6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sz w:val="30"/>
        </w:rPr>
      </w:pPr>
    </w:p>
    <w:p w:rsidR="00C703F6" w:rsidRDefault="00C703F6" w:rsidP="00C703F6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  <w:b/>
          <w:sz w:val="30"/>
        </w:rPr>
      </w:pPr>
    </w:p>
    <w:p w:rsidR="00C703F6" w:rsidRDefault="00C703F6" w:rsidP="00C703F6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  <w:b/>
          <w:sz w:val="30"/>
        </w:rPr>
      </w:pPr>
    </w:p>
    <w:p w:rsidR="00C703F6" w:rsidRDefault="00C703F6" w:rsidP="00C703F6">
      <w:pPr>
        <w:pStyle w:val="Titre1"/>
      </w:pPr>
      <w:r>
        <w:t>Merci de remplir un budget par projet.</w:t>
      </w:r>
    </w:p>
    <w:p w:rsidR="00C703F6" w:rsidRDefault="00C703F6" w:rsidP="00C703F6">
      <w:pPr>
        <w:pStyle w:val="Standard"/>
      </w:pPr>
    </w:p>
    <w:p w:rsidR="00C703F6" w:rsidRDefault="00C703F6" w:rsidP="00C703F6">
      <w:pPr>
        <w:pStyle w:val="Standard"/>
        <w:jc w:val="center"/>
        <w:rPr>
          <w:rFonts w:ascii="Arial" w:hAnsi="Arial" w:cs="Arial"/>
          <w:i/>
          <w:szCs w:val="20"/>
        </w:rPr>
      </w:pPr>
    </w:p>
    <w:p w:rsidR="00C703F6" w:rsidRDefault="00C703F6" w:rsidP="00C703F6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Si le même projet concerne plusieurs exercices budgétaires, merci de compléter un budget pour chaque année concernée.</w:t>
      </w:r>
    </w:p>
    <w:p w:rsidR="00C703F6" w:rsidRDefault="00C703F6" w:rsidP="00C703F6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C703F6" w:rsidRDefault="00C703F6" w:rsidP="00C703F6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C703F6" w:rsidRDefault="00C703F6" w:rsidP="00C703F6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C703F6" w:rsidRDefault="00C703F6" w:rsidP="00C703F6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C703F6" w:rsidRDefault="00C703F6" w:rsidP="00C703F6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C703F6" w:rsidRDefault="00C703F6" w:rsidP="00C703F6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C703F6" w:rsidRDefault="00C703F6" w:rsidP="00C703F6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C703F6" w:rsidRDefault="00C703F6" w:rsidP="00C703F6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</w:rPr>
      </w:pPr>
    </w:p>
    <w:p w:rsidR="00C703F6" w:rsidRDefault="00C703F6" w:rsidP="00C703F6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</w:rPr>
      </w:pPr>
    </w:p>
    <w:p w:rsidR="00C703F6" w:rsidRDefault="00C703F6" w:rsidP="00C703F6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</w:rPr>
      </w:pPr>
    </w:p>
    <w:p w:rsidR="00C703F6" w:rsidRDefault="00C703F6" w:rsidP="00C703F6">
      <w:pPr>
        <w:pStyle w:val="Standard"/>
        <w:tabs>
          <w:tab w:val="left" w:pos="4536"/>
          <w:tab w:val="left" w:pos="6804"/>
        </w:tabs>
        <w:ind w:right="-1"/>
        <w:jc w:val="center"/>
      </w:pPr>
    </w:p>
    <w:p w:rsidR="00C703F6" w:rsidRDefault="00C703F6" w:rsidP="00C703F6">
      <w:pPr>
        <w:pStyle w:val="Standard"/>
      </w:pPr>
    </w:p>
    <w:p w:rsidR="00C703F6" w:rsidRDefault="00C703F6" w:rsidP="00C703F6">
      <w:pPr>
        <w:pStyle w:val="Standard"/>
      </w:pPr>
    </w:p>
    <w:p w:rsidR="00C703F6" w:rsidRDefault="00C703F6" w:rsidP="00C703F6">
      <w:pPr>
        <w:pStyle w:val="Standard"/>
      </w:pPr>
    </w:p>
    <w:p w:rsidR="00C703F6" w:rsidRDefault="00C703F6" w:rsidP="00C703F6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sz w:val="22"/>
          <w:u w:val="single"/>
        </w:rPr>
      </w:pPr>
    </w:p>
    <w:p w:rsidR="00C703F6" w:rsidRDefault="00C703F6" w:rsidP="00C703F6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sz w:val="22"/>
          <w:u w:val="single"/>
        </w:rPr>
      </w:pPr>
    </w:p>
    <w:p w:rsidR="00C703F6" w:rsidRDefault="00C703F6" w:rsidP="00C703F6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sz w:val="22"/>
          <w:u w:val="single"/>
        </w:rPr>
      </w:pPr>
    </w:p>
    <w:p w:rsidR="00C703F6" w:rsidRDefault="00C703F6" w:rsidP="00C703F6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sz w:val="22"/>
          <w:u w:val="single"/>
        </w:rPr>
      </w:pPr>
    </w:p>
    <w:p w:rsidR="00C703F6" w:rsidRDefault="00C703F6" w:rsidP="00C703F6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sz w:val="22"/>
          <w:u w:val="single"/>
        </w:rPr>
        <w:sectPr w:rsidR="00C703F6">
          <w:pgSz w:w="11906" w:h="16838"/>
          <w:pgMar w:top="357" w:right="1134" w:bottom="284" w:left="1418" w:header="720" w:footer="720" w:gutter="0"/>
          <w:cols w:space="720"/>
        </w:sectPr>
      </w:pPr>
    </w:p>
    <w:p w:rsidR="00C703F6" w:rsidRDefault="00C703F6" w:rsidP="00C703F6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  <w:b/>
          <w:sz w:val="22"/>
          <w:u w:val="single"/>
        </w:rPr>
      </w:pPr>
    </w:p>
    <w:p w:rsidR="00C703F6" w:rsidRDefault="00C703F6" w:rsidP="00C703F6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  <w:sz w:val="22"/>
          <w:u w:val="single"/>
        </w:rPr>
      </w:pPr>
      <w:r>
        <w:rPr>
          <w:rFonts w:ascii="Arial" w:hAnsi="Arial" w:cs="Arial"/>
          <w:b/>
          <w:i/>
          <w:sz w:val="22"/>
          <w:u w:val="single"/>
        </w:rPr>
        <w:t>BUDGET PREVISIONNEL DU PROJET</w:t>
      </w:r>
    </w:p>
    <w:p w:rsidR="00C703F6" w:rsidRDefault="00C703F6" w:rsidP="00C703F6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  <w:sz w:val="8"/>
          <w:szCs w:val="8"/>
          <w:u w:val="single"/>
        </w:rPr>
      </w:pPr>
    </w:p>
    <w:tbl>
      <w:tblPr>
        <w:tblW w:w="10547" w:type="dxa"/>
        <w:tblInd w:w="-2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0"/>
        <w:gridCol w:w="1540"/>
        <w:gridCol w:w="3914"/>
        <w:gridCol w:w="1333"/>
      </w:tblGrid>
      <w:tr w:rsidR="00C703F6" w:rsidTr="00EE1594">
        <w:trPr>
          <w:trHeight w:val="542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3F6" w:rsidRDefault="00C703F6" w:rsidP="00EE1594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RANGE!A1%25253AD48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CHARGES DIRECTES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AFFECTEES A L'ACTION</w:t>
            </w:r>
            <w:bookmarkEnd w:id="1"/>
          </w:p>
        </w:tc>
        <w:tc>
          <w:tcPr>
            <w:tcW w:w="1540" w:type="dxa"/>
            <w:tcBorders>
              <w:top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Montant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3F6" w:rsidRDefault="00C703F6" w:rsidP="00EE1594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PRODUITS - RESSOURCES DIRECTES LIEES A l'ACTION</w:t>
            </w:r>
          </w:p>
        </w:tc>
        <w:tc>
          <w:tcPr>
            <w:tcW w:w="13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Montant</w:t>
            </w:r>
          </w:p>
        </w:tc>
      </w:tr>
      <w:tr w:rsidR="00C703F6" w:rsidTr="00EE1594">
        <w:trPr>
          <w:trHeight w:val="47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60 - Achat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70 - Vente de produits finis, prestations de services, marchandises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703F6" w:rsidTr="00EE1594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Prestations de services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Coproductions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703F6" w:rsidTr="00EE1594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Achats matières et fournitures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Préachat, vente (cession)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703F6" w:rsidTr="00EE1594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Autres fournitures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Recettes de billetterie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703F6" w:rsidTr="00EE1594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61 - Services extérieurs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left="1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Prestations de services et ventes de  marchandises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703F6" w:rsidTr="00EE1594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Locations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74 - Subventions d'exploitation (1)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703F6" w:rsidTr="00EE1594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Entretien et réparation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Etat (préciser le(s) ministère(s) sollicité(s))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703F6" w:rsidTr="00EE1594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Assurance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703F6" w:rsidTr="00EE1594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Documentation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703F6" w:rsidTr="00EE1594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62 - Autres services extérieurs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703F6" w:rsidTr="00EE1594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lef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Rémunérations intermédiaires et honoraires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Région(s) (préciser) :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703F6" w:rsidTr="00EE1594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Déplacements, missions non permanents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703F6" w:rsidTr="00EE1594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Publicité, publication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Département(s) (préciser) :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703F6" w:rsidTr="00EE1594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Déplacements, missions permanents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703F6" w:rsidTr="00EE1594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Services bancaires, autres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Structures  intercommunales (préciser) :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703F6" w:rsidTr="00EE1594">
        <w:trPr>
          <w:trHeight w:val="282"/>
        </w:trPr>
        <w:tc>
          <w:tcPr>
            <w:tcW w:w="3760" w:type="dxa"/>
            <w:vMerge w:val="restart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C703F6" w:rsidRDefault="00C703F6" w:rsidP="00EE1594">
            <w:pPr>
              <w:pStyle w:val="Standard"/>
              <w:ind w:firstLine="21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63 - Impôts et taxes</w:t>
            </w:r>
          </w:p>
        </w:tc>
        <w:tc>
          <w:tcPr>
            <w:tcW w:w="1540" w:type="dxa"/>
            <w:vMerge w:val="restart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703F6" w:rsidTr="00EE1594">
        <w:trPr>
          <w:trHeight w:val="282"/>
        </w:trPr>
        <w:tc>
          <w:tcPr>
            <w:tcW w:w="3760" w:type="dxa"/>
            <w:vMerge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/>
        </w:tc>
        <w:tc>
          <w:tcPr>
            <w:tcW w:w="1540" w:type="dxa"/>
            <w:vMerge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/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Commune(s) (préciser) :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703F6" w:rsidTr="00EE1594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Impôts et taxes sur rémunération,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703F6" w:rsidTr="00EE1594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Autres impôts et taxes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703F6" w:rsidTr="00EE1594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64.1 - Charges de personnel artistique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Organismes sociaux (à détailler) :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703F6" w:rsidTr="00EE1594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permanents (salaires nets)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703F6" w:rsidTr="00EE1594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permanents (charges sociales)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703F6" w:rsidTr="00EE1594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permanents (cachets nets)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Fonds Européens (préciser)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703F6" w:rsidTr="00EE1594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permanents (charges sociales)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703F6" w:rsidTr="00EE1594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64.2 - Charges de personnel technique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snapToGrid w:val="0"/>
              <w:ind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703F6" w:rsidTr="00EE1594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permanents (salaires nets)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703F6" w:rsidTr="00EE1594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permanents (charges sociales)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703F6" w:rsidTr="00EE1594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permanents (cachets nets)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Lorraine Emploi (emplois aidés)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703F6" w:rsidTr="00EE1594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permanents (charges sociales)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703F6" w:rsidTr="00EE1594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64.3 - Charges de personnel administratif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CNASEA (emploi aidés)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703F6" w:rsidTr="00EE1594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permanents (salaires nets)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Autres aides, dons ou subventions affectées (préciser)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703F6" w:rsidRDefault="00C703F6" w:rsidP="00EE159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703F6" w:rsidTr="00EE1594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permanents (charges sociales)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3F6" w:rsidTr="00EE1594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permanents (cachets nets)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snapToGrid w:val="0"/>
              <w:ind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703F6" w:rsidTr="00EE1594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permanents (charges sociales)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703F6" w:rsidTr="00EE1594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65 - Autres charges de gestion courante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75 - Autres produits de gestion courante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703F6" w:rsidTr="00EE1594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66 - Charges financières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703F6" w:rsidTr="00EE1594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67 - Charges exceptionnelles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76 - Produits financiers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703F6" w:rsidTr="00EE1594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68 - Dotation aux amortissements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78 - Reprises sur amortissements et provisions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703F6" w:rsidTr="00EE1594">
        <w:trPr>
          <w:trHeight w:val="495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1</w:t>
            </w:r>
          </w:p>
        </w:tc>
        <w:tc>
          <w:tcPr>
            <w:tcW w:w="1540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 1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703F6" w:rsidTr="00EE1594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86 - Emplois des contributions volontaires en nature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87 - Contributions volontaires en nature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703F6" w:rsidTr="00EE1594">
        <w:trPr>
          <w:trHeight w:val="38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Prestations de service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Bénévolat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703F6" w:rsidTr="00EE1594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Mise à disposition gratuite de biens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Prestations en nature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703F6" w:rsidTr="00EE1594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Personnel bénévole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Dons en nature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703F6" w:rsidTr="00EE1594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 2</w:t>
            </w:r>
          </w:p>
        </w:tc>
        <w:tc>
          <w:tcPr>
            <w:tcW w:w="1540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 2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703F6" w:rsidTr="00EE1594">
        <w:trPr>
          <w:trHeight w:val="113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snapToGrid w:val="0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703F6" w:rsidTr="00EE1594">
        <w:trPr>
          <w:trHeight w:val="196"/>
        </w:trPr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 GENERAL</w:t>
            </w:r>
          </w:p>
        </w:tc>
        <w:tc>
          <w:tcPr>
            <w:tcW w:w="1540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 GENERAL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C703F6" w:rsidRDefault="00C703F6" w:rsidP="00C703F6">
      <w:pPr>
        <w:rPr>
          <w:rFonts w:cs="Mangal"/>
          <w:szCs w:val="21"/>
        </w:rPr>
        <w:sectPr w:rsidR="00C703F6">
          <w:footerReference w:type="default" r:id="rId10"/>
          <w:pgSz w:w="11906" w:h="16838"/>
          <w:pgMar w:top="567" w:right="566" w:bottom="567" w:left="1418" w:header="720" w:footer="425" w:gutter="0"/>
          <w:cols w:space="720"/>
        </w:sectPr>
      </w:pPr>
    </w:p>
    <w:p w:rsidR="00C703F6" w:rsidRDefault="00C703F6" w:rsidP="00C703F6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lastRenderedPageBreak/>
        <w:t>BUDGET PREVISIONNEL 2024 DE LA STRUCTURE</w:t>
      </w:r>
    </w:p>
    <w:p w:rsidR="00C703F6" w:rsidRDefault="00C703F6" w:rsidP="00C703F6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  <w:sz w:val="8"/>
          <w:szCs w:val="8"/>
          <w:u w:val="single"/>
        </w:rPr>
      </w:pPr>
    </w:p>
    <w:tbl>
      <w:tblPr>
        <w:tblW w:w="10804" w:type="dxa"/>
        <w:tblInd w:w="-2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0"/>
        <w:gridCol w:w="1627"/>
        <w:gridCol w:w="3760"/>
        <w:gridCol w:w="1657"/>
      </w:tblGrid>
      <w:tr w:rsidR="00C703F6" w:rsidTr="00EE1594">
        <w:trPr>
          <w:trHeight w:val="249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CHARGES</w:t>
            </w:r>
          </w:p>
        </w:tc>
        <w:tc>
          <w:tcPr>
            <w:tcW w:w="1627" w:type="dxa"/>
            <w:tcBorders>
              <w:top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Montant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PRODUITS</w:t>
            </w:r>
          </w:p>
        </w:tc>
        <w:tc>
          <w:tcPr>
            <w:tcW w:w="165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Montant</w:t>
            </w:r>
          </w:p>
        </w:tc>
      </w:tr>
      <w:tr w:rsidR="00C703F6" w:rsidTr="00EE1594">
        <w:trPr>
          <w:trHeight w:val="376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60 - Achat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70 - vente de produits finis, prestations de services, marchandises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Achats d'études et de prestations de services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 de services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Achats non stockés de matières et de fournitures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Vente de marchandises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Fournitures non stockables (eau, énergie)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Produits des activités annexes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Fourniture d'entretien et de petit équipement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Recettes d'exploitation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Co-Production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223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61 - Services extérieurs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74 - Subventions d'exploitation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traitance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générale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Etat (préciser le(s) ministère(s) sollicité(s)) :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Locations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Région(s) (préciser) :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Divers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Département(s) (préciser) :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237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62 - Autres services extérieurs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Déplacement, missions non permanents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Structures Intercommunales (préciser) :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Rémunérations intermédiaires et honoraires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Publicité, publication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Déplacements, missions permanents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Commune(s) :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Frais postaux et de télécommunications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Services bancaires, autres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223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63 - Impôts et taxes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Organismes sociaux (à détailler) :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Impôts et taxes sur rémunération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impôts et taxes (SACD,SACEM)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223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64.1 - Charges de personnel artistique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Fonds Européens (préciser)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(salaires nets)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Lorraine Emploi (emplois aidés)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(charges sociales)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CNASEA (emplois aidés)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(cachets nets)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7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Autres aides, dons ou subventions affectées (préciser)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F6" w:rsidTr="00EE159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(charges sociales)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75 - Autres produits de gestion courante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25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64.2 - Charges de personnel technique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cotisations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(salaires nets)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(charges sociales)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(cachets nets)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(charges sociales)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223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64.3 - Charges de personnel administratif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(salaires nets)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(charges sociales)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(cachets nets)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(charges sociales)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25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65 - Autres charges de gestion courante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76 - Produits financiers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265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66 - Charges financières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77 - Produits exceptionnels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265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67 - Charges exceptionnelles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78 - Reprises sur amortissements et provisions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48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68 - Dotation aux amortissements (provisions pour renouvellement)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79 - Transferts de charges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25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I</w:t>
            </w:r>
          </w:p>
        </w:tc>
        <w:tc>
          <w:tcPr>
            <w:tcW w:w="162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I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33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86 - Emplois des contributions volontaires en nature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87 - Contributions volontaires en nature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267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Mise à disposition gratuite de biens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Dons, aides en nature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Personnel bénévole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Bénévolat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22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II</w:t>
            </w:r>
          </w:p>
        </w:tc>
        <w:tc>
          <w:tcPr>
            <w:tcW w:w="162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II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9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3F6" w:rsidTr="00EE1594">
        <w:trPr>
          <w:trHeight w:val="255"/>
        </w:trPr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GENERAL  </w:t>
            </w:r>
          </w:p>
        </w:tc>
        <w:tc>
          <w:tcPr>
            <w:tcW w:w="1627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3F6" w:rsidRDefault="00C703F6" w:rsidP="00EE1594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GENERAL  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3F6" w:rsidRDefault="00C703F6" w:rsidP="00EE15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390376" w:rsidRDefault="00390376"/>
    <w:sectPr w:rsidR="00390376">
      <w:footerReference w:type="default" r:id="rId11"/>
      <w:pgSz w:w="11906" w:h="16838"/>
      <w:pgMar w:top="238" w:right="1418" w:bottom="902" w:left="96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ACC" w:rsidRDefault="00AB5F05">
      <w:r>
        <w:separator/>
      </w:r>
    </w:p>
  </w:endnote>
  <w:endnote w:type="continuationSeparator" w:id="0">
    <w:p w:rsidR="00AB5ACC" w:rsidRDefault="00AB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50305040509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GJFE G+ Bauer. Bodoni. Bold. 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, 新細明體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D79" w:rsidRDefault="00C703F6">
    <w:pPr>
      <w:pStyle w:val="Pieddepage"/>
      <w:ind w:right="36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60FC8E" wp14:editId="2CC590CE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63495" cy="19046"/>
              <wp:effectExtent l="0" t="0" r="0" b="4"/>
              <wp:wrapSquare wrapText="bothSides"/>
              <wp:docPr id="1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495" cy="1904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E90D79" w:rsidRDefault="00C703F6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70F98">
                            <w:rPr>
                              <w:rStyle w:val="Numrodepage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60FC8E" id="_x0000_t202" coordsize="21600,21600" o:spt="202" path="m,l,21600r21600,l21600,xe">
              <v:stroke joinstyle="miter"/>
              <v:path gradientshapeok="t" o:connecttype="rect"/>
            </v:shapetype>
            <v:shape id="Cadre1" o:spid="_x0000_s1027" type="#_x0000_t202" style="position:absolute;margin-left:0;margin-top:.05pt;width:5pt;height:1.5pt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Aed1wEAAKEDAAAOAAAAZHJzL2Uyb0RvYy54bWysU9uO2yAQfa/Uf0C8N3a226hrxVm1iVJV&#10;WrUrpf0AjCFGwgwa2Njp13fATtLLW9U8kIEZDnPOHK8fx96yk8JgwNV8uSg5U05Ca9yx5t+/7d+8&#10;5yxE4Vphwaman1Xgj5vXr9aDr9QddGBbhYxAXKgGX/MuRl8VRZCd6kVYgFeOkhqwF5G2eCxaFAOh&#10;97a4K8tVMQC2HkGqEOh0NyX5JuNrrWT8qnVQkdmaU28xr5jXJq3FZi2qIwrfGTm3If6hi14YR49e&#10;oXYiCvaC5i+o3kiEADouJPQFaG2kyhyIzbL8g82hE15lLiRO8FeZwv+DlV9Oz8hMS7PjzImeRrQV&#10;LaplUmbwoaKCg6eSOH6EMVXN54EOE+FRY5/+iQqjPGl8vuqqxsgkHa7e3j+840xSZvlQ3q8SRnG7&#10;6jHETwp6loKaIw0taylOTyFOpZeS9FIAa9q9sTZv8NhsLbKToAHv829G/63MulTsIF0jRFElwJ0I&#10;3QSf0kViO7FKURybkZIpbKA9kwLkcuquA/zB2UCOqbkjS3NmPzsaSDLXJcBL0FwC4SRdrHnkbAq3&#10;cTIhucCL+OQOXiaMqcsPLxG0ydRv788dkg+yeLNnk9F+3eeq25e1+QkAAP//AwBQSwMEFAAGAAgA&#10;AAAhAInn1FrWAAAAAgEAAA8AAABkcnMvZG93bnJldi54bWxMj81OwzAQhO9IvIO1SNyoU1ChCnEq&#10;VIkfcWvJA7jxNomw16nt/PD2bE5wnJ3VzDfFbnZWjBhi50nBepWBQKq96ahRUH293m1BxKTJaOsJ&#10;FfxghF15fVXo3PiJDjgeUyM4hGKuFbQp9bmUsW7R6bjyPRJ7Zx+cTixDI03QE4c7K++z7FE63RE3&#10;tLrHfYv193FwCoZ4nuxhO35i9bHfVG+Xp837JSh1ezO/PINIOKe/Z1jwGR1KZjr5gUwUVgEPSctV&#10;LF7G6qTgYQ2yLOR/9PIXAAD//wMAUEsBAi0AFAAGAAgAAAAhALaDOJL+AAAA4QEAABMAAAAAAAAA&#10;AAAAAAAAAAAAAFtDb250ZW50X1R5cGVzXS54bWxQSwECLQAUAAYACAAAACEAOP0h/9YAAACUAQAA&#10;CwAAAAAAAAAAAAAAAAAvAQAAX3JlbHMvLnJlbHNQSwECLQAUAAYACAAAACEA/UgHndcBAAChAwAA&#10;DgAAAAAAAAAAAAAAAAAuAgAAZHJzL2Uyb0RvYy54bWxQSwECLQAUAAYACAAAACEAiefUWtYAAAAC&#10;AQAADwAAAAAAAAAAAAAAAAAxBAAAZHJzL2Rvd25yZXYueG1sUEsFBgAAAAAEAAQA8wAAADQFAAAA&#10;AA==&#10;" stroked="f">
              <v:textbox inset="0,0,0,0">
                <w:txbxContent>
                  <w:p w:rsidR="00E90D79" w:rsidRDefault="00C703F6">
                    <w:pPr>
                      <w:pStyle w:val="Pieddepage"/>
                    </w:pP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C70F98">
                      <w:rPr>
                        <w:rStyle w:val="Numrodepage"/>
                        <w:rFonts w:ascii="Arial" w:hAnsi="Arial" w:cs="Arial"/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D79" w:rsidRDefault="00C703F6">
    <w:pPr>
      <w:pStyle w:val="Pieddepage"/>
      <w:ind w:right="36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37B8A9" wp14:editId="74B3CCE2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54607" cy="114300"/>
              <wp:effectExtent l="0" t="0" r="2543" b="0"/>
              <wp:wrapSquare wrapText="bothSides"/>
              <wp:docPr id="2" name="Cadr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07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E90D79" w:rsidRDefault="00C703F6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70F98">
                            <w:rPr>
                              <w:rStyle w:val="Numrodepage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37B8A9" id="_x0000_t202" coordsize="21600,21600" o:spt="202" path="m,l,21600r21600,l21600,xe">
              <v:stroke joinstyle="miter"/>
              <v:path gradientshapeok="t" o:connecttype="rect"/>
            </v:shapetype>
            <v:shape id="Cadre2" o:spid="_x0000_s1028" type="#_x0000_t202" style="position:absolute;margin-left:0;margin-top:.05pt;width:4.3pt;height:9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T03AEAAKkDAAAOAAAAZHJzL2Uyb0RvYy54bWysU9uO0zAQfUfiHyy/06RlWVDVdAWtipBW&#10;gFT4AMexG0u2xxp7m5SvZ+w0XS5viD64Y894fM6Zk83D6Cw7K4wGfMOXi5oz5SV0xp8a/v3b4dU7&#10;zmISvhMWvGr4RUX+sH35YjOEtVpBD7ZTyKiJj+shNLxPKayrKspeOREXEJSnpAZ0ItEWT1WHYqDu&#10;zlarur6vBsAuIEgVI53upyTflv5aK5m+aB1VYrbhhC2VFcva5rXabsT6hCL0Rl5hiH9A4YTx9Oit&#10;1V4kwZ7Q/NXKGYkQQaeFBFeB1kaqwoHYLOs/2Bx7EVThQuLEcJMp/r+28vP5KzLTNXzFmReORrQT&#10;HapVVmYIcU0Fx0AlafwAI014Po90mAmPGl3+JyqM8qTx5aarGhOTdPjm7r5+y5mkzHJ597ouslfP&#10;dwPG9FGBYzloONLUipji/BgT4aDSuSQ/FcGa7mCsLRs8tTuL7CxowofyyxDpym9l1udiD/lamXlu&#10;uBexn2pzusp0J1o5SmM7FmFulFvoLqQEuZ1A9oA/OBvIOQ33ZG3O7CdPg8kmmwOcg3YOhJd0seGJ&#10;syncpcmM5IYg0qM/Bpl7TGDfPyXQpiiQEU3vX4GSHwrLq3ez4X7dl6rnL2z7EwAA//8DAFBLAwQU&#10;AAYACAAAACEAybJTP9cAAAACAQAADwAAAGRycy9kb3ducmV2LnhtbEyPzU7DMBCE70i8g7VI3KhT&#10;pJYoxKlQJX7ErSUP4MbbJMJep7bzw9uzPcFxdlYz35S7xVkxYYi9JwXrVQYCqfGmp1ZB/fX6kIOI&#10;SZPR1hMq+MEIu+r2ptSF8TMdcDqmVnAIxUIr6FIaCilj06HTceUHJPbOPjidWIZWmqBnDndWPmbZ&#10;VjrdEzd0esB9h833cXQKxnie7SGfPrH+2G/qt8vT5v0SlLq/W16eQSRc0t8zXPEZHSpmOvmRTBRW&#10;AQ9J16tgL9+COLHI1yCrUv5Hr34BAAD//wMAUEsBAi0AFAAGAAgAAAAhALaDOJL+AAAA4QEAABMA&#10;AAAAAAAAAAAAAAAAAAAAAFtDb250ZW50X1R5cGVzXS54bWxQSwECLQAUAAYACAAAACEAOP0h/9YA&#10;AACUAQAACwAAAAAAAAAAAAAAAAAvAQAAX3JlbHMvLnJlbHNQSwECLQAUAAYACAAAACEAy4ck9NwB&#10;AACpAwAADgAAAAAAAAAAAAAAAAAuAgAAZHJzL2Uyb0RvYy54bWxQSwECLQAUAAYACAAAACEAybJT&#10;P9cAAAACAQAADwAAAAAAAAAAAAAAAAA2BAAAZHJzL2Rvd25yZXYueG1sUEsFBgAAAAAEAAQA8wAA&#10;ADoFAAAAAA==&#10;" stroked="f">
              <v:textbox inset="0,0,0,0">
                <w:txbxContent>
                  <w:p w:rsidR="00E90D79" w:rsidRDefault="00C703F6">
                    <w:pPr>
                      <w:pStyle w:val="Pieddepage"/>
                    </w:pP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C70F98">
                      <w:rPr>
                        <w:rStyle w:val="Numrodepage"/>
                        <w:rFonts w:ascii="Arial" w:hAnsi="Arial" w:cs="Arial"/>
                        <w:noProof/>
                        <w:sz w:val="16"/>
                        <w:szCs w:val="16"/>
                      </w:rPr>
                      <w:t>6</w:t>
                    </w: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ACC" w:rsidRDefault="00AB5F05">
      <w:r>
        <w:separator/>
      </w:r>
    </w:p>
  </w:footnote>
  <w:footnote w:type="continuationSeparator" w:id="0">
    <w:p w:rsidR="00AB5ACC" w:rsidRDefault="00AB5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1EC2"/>
    <w:multiLevelType w:val="multilevel"/>
    <w:tmpl w:val="4B1C066C"/>
    <w:styleLink w:val="WWNum2"/>
    <w:lvl w:ilvl="0">
      <w:numFmt w:val="bullet"/>
      <w:lvlText w:val="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7C429B3"/>
    <w:multiLevelType w:val="multilevel"/>
    <w:tmpl w:val="E2D0D8A4"/>
    <w:styleLink w:val="WWNum1aa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B2E14E9"/>
    <w:multiLevelType w:val="multilevel"/>
    <w:tmpl w:val="C9346690"/>
    <w:styleLink w:val="WWNum1a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13A15F2"/>
    <w:multiLevelType w:val="multilevel"/>
    <w:tmpl w:val="4F48E000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2FDB1700"/>
    <w:multiLevelType w:val="multilevel"/>
    <w:tmpl w:val="FB00B32C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40C45CFC"/>
    <w:multiLevelType w:val="multilevel"/>
    <w:tmpl w:val="D2C8F790"/>
    <w:styleLink w:val="WWNum3a"/>
    <w:lvl w:ilvl="0">
      <w:numFmt w:val="bullet"/>
      <w:lvlText w:val="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47E97865"/>
    <w:multiLevelType w:val="multilevel"/>
    <w:tmpl w:val="0562E0E6"/>
    <w:styleLink w:val="WWNum2a"/>
    <w:lvl w:ilvl="0">
      <w:numFmt w:val="bullet"/>
      <w:lvlText w:val="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583419DA"/>
    <w:multiLevelType w:val="multilevel"/>
    <w:tmpl w:val="E594F8D8"/>
    <w:styleLink w:val="WWNum3"/>
    <w:lvl w:ilvl="0">
      <w:numFmt w:val="bullet"/>
      <w:lvlText w:val="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F6"/>
    <w:rsid w:val="002F3A07"/>
    <w:rsid w:val="00390376"/>
    <w:rsid w:val="004756B9"/>
    <w:rsid w:val="00AB5ACC"/>
    <w:rsid w:val="00AB5F05"/>
    <w:rsid w:val="00C703F6"/>
    <w:rsid w:val="00C7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92C4F-2306-4D63-A24B-DF47C376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703F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itre1">
    <w:name w:val="heading 1"/>
    <w:basedOn w:val="Standard"/>
    <w:next w:val="Standard"/>
    <w:link w:val="Titre1Car"/>
    <w:rsid w:val="00C703F6"/>
    <w:pPr>
      <w:keepNext/>
      <w:tabs>
        <w:tab w:val="left" w:pos="4536"/>
        <w:tab w:val="left" w:pos="6804"/>
      </w:tabs>
      <w:ind w:right="-1"/>
      <w:jc w:val="center"/>
      <w:outlineLvl w:val="0"/>
    </w:pPr>
    <w:rPr>
      <w:rFonts w:ascii="Arial" w:eastAsia="Arial" w:hAnsi="Arial" w:cs="Arial"/>
      <w:b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703F6"/>
    <w:rPr>
      <w:rFonts w:ascii="Arial" w:eastAsia="Arial" w:hAnsi="Arial" w:cs="Arial"/>
      <w:b/>
      <w:i/>
      <w:kern w:val="3"/>
      <w:sz w:val="24"/>
      <w:szCs w:val="20"/>
      <w:lang w:eastAsia="zh-CN"/>
    </w:rPr>
  </w:style>
  <w:style w:type="paragraph" w:customStyle="1" w:styleId="Standard">
    <w:name w:val="Standard"/>
    <w:rsid w:val="00C703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C703F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703F6"/>
    <w:pPr>
      <w:spacing w:after="140" w:line="276" w:lineRule="auto"/>
    </w:pPr>
  </w:style>
  <w:style w:type="paragraph" w:styleId="Liste">
    <w:name w:val="List"/>
    <w:basedOn w:val="Textbody"/>
    <w:rsid w:val="00C703F6"/>
    <w:rPr>
      <w:rFonts w:cs="Mangal"/>
    </w:rPr>
  </w:style>
  <w:style w:type="paragraph" w:styleId="Lgende">
    <w:name w:val="caption"/>
    <w:basedOn w:val="Standard"/>
    <w:rsid w:val="00C703F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703F6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rsid w:val="00C703F6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link w:val="PieddepageCar"/>
    <w:rsid w:val="00C703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703F6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edebulles">
    <w:name w:val="Balloon Text"/>
    <w:basedOn w:val="Standard"/>
    <w:link w:val="TextedebullesCar"/>
    <w:rsid w:val="00C703F6"/>
    <w:rPr>
      <w:rFonts w:ascii="Tahoma" w:eastAsia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03F6"/>
    <w:rPr>
      <w:rFonts w:ascii="Tahoma" w:eastAsia="Tahoma" w:hAnsi="Tahoma" w:cs="Tahoma"/>
      <w:kern w:val="3"/>
      <w:sz w:val="16"/>
      <w:szCs w:val="16"/>
      <w:lang w:eastAsia="zh-CN"/>
    </w:rPr>
  </w:style>
  <w:style w:type="paragraph" w:customStyle="1" w:styleId="TableContents">
    <w:name w:val="Table Contents"/>
    <w:basedOn w:val="Standard"/>
    <w:rsid w:val="00C703F6"/>
    <w:pPr>
      <w:suppressLineNumbers/>
    </w:pPr>
  </w:style>
  <w:style w:type="paragraph" w:customStyle="1" w:styleId="TableHeading">
    <w:name w:val="Table Heading"/>
    <w:basedOn w:val="TableContents"/>
    <w:rsid w:val="00C703F6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703F6"/>
  </w:style>
  <w:style w:type="paragraph" w:styleId="Commentaire">
    <w:name w:val="annotation text"/>
    <w:basedOn w:val="Normal"/>
    <w:link w:val="CommentaireCar"/>
    <w:unhideWhenUsed/>
    <w:rsid w:val="00C703F6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03F6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Objetducommentaire">
    <w:name w:val="annotation subject"/>
    <w:link w:val="ObjetducommentaireCar"/>
    <w:rsid w:val="00C703F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b/>
      <w:bCs/>
      <w:kern w:val="3"/>
      <w:sz w:val="20"/>
      <w:szCs w:val="20"/>
      <w:lang w:eastAsia="zh-CN" w:bidi="hi-IN"/>
    </w:rPr>
  </w:style>
  <w:style w:type="character" w:customStyle="1" w:styleId="ObjetducommentaireCar">
    <w:name w:val="Objet du commentaire Car"/>
    <w:basedOn w:val="CommentaireCar"/>
    <w:link w:val="Objetducommentaire"/>
    <w:rsid w:val="00C703F6"/>
    <w:rPr>
      <w:rFonts w:ascii="Liberation Serif" w:eastAsia="NSimSun" w:hAnsi="Liberation Serif" w:cs="Arial"/>
      <w:b/>
      <w:bCs/>
      <w:kern w:val="3"/>
      <w:sz w:val="20"/>
      <w:szCs w:val="20"/>
      <w:lang w:eastAsia="zh-CN" w:bidi="hi-IN"/>
    </w:rPr>
  </w:style>
  <w:style w:type="paragraph" w:customStyle="1" w:styleId="Default">
    <w:name w:val="Default"/>
    <w:rsid w:val="00C703F6"/>
    <w:pPr>
      <w:widowControl w:val="0"/>
      <w:suppressAutoHyphens/>
      <w:autoSpaceDN w:val="0"/>
      <w:spacing w:after="0" w:line="240" w:lineRule="auto"/>
      <w:textAlignment w:val="baseline"/>
    </w:pPr>
    <w:rPr>
      <w:rFonts w:ascii="BGJFE G+ Bauer. Bodoni. Bold. I" w:eastAsia="Times New Roman" w:hAnsi="BGJFE G+ Bauer. Bodoni. Bold. I" w:cs="BGJFE G+ Bauer. Bodoni. Bold. I"/>
      <w:color w:val="000000"/>
      <w:kern w:val="3"/>
      <w:sz w:val="24"/>
      <w:szCs w:val="24"/>
      <w:lang w:eastAsia="zh-CN"/>
    </w:rPr>
  </w:style>
  <w:style w:type="paragraph" w:customStyle="1" w:styleId="CM14">
    <w:name w:val="CM14"/>
    <w:basedOn w:val="Standard"/>
    <w:next w:val="Standard"/>
    <w:rsid w:val="00C703F6"/>
    <w:pPr>
      <w:widowControl w:val="0"/>
    </w:pPr>
    <w:rPr>
      <w:rFonts w:ascii="BGJFE G+ Bauer. Bodoni. Bold. I" w:eastAsia="BGJFE G+ Bauer. Bodoni. Bold. I" w:hAnsi="BGJFE G+ Bauer. Bodoni. Bold. I" w:cs="BGJFE G+ Bauer. Bodoni. Bold. I"/>
    </w:rPr>
  </w:style>
  <w:style w:type="paragraph" w:styleId="Corpsdetexte2">
    <w:name w:val="Body Text 2"/>
    <w:basedOn w:val="Standard"/>
    <w:link w:val="Corpsdetexte2Car"/>
    <w:rsid w:val="00C703F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C703F6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auNormal1">
    <w:name w:val="Tableau Normal1"/>
    <w:rsid w:val="00C703F6"/>
    <w:pPr>
      <w:suppressAutoHyphens/>
      <w:autoSpaceDN w:val="0"/>
      <w:spacing w:line="254" w:lineRule="auto"/>
    </w:pPr>
    <w:rPr>
      <w:rFonts w:ascii="Calibri" w:eastAsia="Symbol" w:hAnsi="Calibri" w:cs="Times New Roman"/>
      <w:kern w:val="3"/>
    </w:rPr>
  </w:style>
  <w:style w:type="paragraph" w:styleId="Paragraphedeliste">
    <w:name w:val="List Paragraph"/>
    <w:basedOn w:val="Standard"/>
    <w:rsid w:val="00C703F6"/>
    <w:pPr>
      <w:ind w:left="720"/>
    </w:pPr>
  </w:style>
  <w:style w:type="character" w:customStyle="1" w:styleId="WW8Num1z0">
    <w:name w:val="WW8Num1z0"/>
    <w:rsid w:val="00C703F6"/>
  </w:style>
  <w:style w:type="character" w:customStyle="1" w:styleId="WW8Num1z1">
    <w:name w:val="WW8Num1z1"/>
    <w:rsid w:val="00C703F6"/>
  </w:style>
  <w:style w:type="character" w:customStyle="1" w:styleId="WW8Num1z2">
    <w:name w:val="WW8Num1z2"/>
    <w:rsid w:val="00C703F6"/>
  </w:style>
  <w:style w:type="character" w:customStyle="1" w:styleId="WW8Num1z3">
    <w:name w:val="WW8Num1z3"/>
    <w:rsid w:val="00C703F6"/>
  </w:style>
  <w:style w:type="character" w:customStyle="1" w:styleId="WW8Num1z4">
    <w:name w:val="WW8Num1z4"/>
    <w:rsid w:val="00C703F6"/>
  </w:style>
  <w:style w:type="character" w:customStyle="1" w:styleId="WW8Num1z5">
    <w:name w:val="WW8Num1z5"/>
    <w:rsid w:val="00C703F6"/>
  </w:style>
  <w:style w:type="character" w:customStyle="1" w:styleId="WW8Num1z6">
    <w:name w:val="WW8Num1z6"/>
    <w:rsid w:val="00C703F6"/>
  </w:style>
  <w:style w:type="character" w:customStyle="1" w:styleId="WW8Num1z7">
    <w:name w:val="WW8Num1z7"/>
    <w:rsid w:val="00C703F6"/>
  </w:style>
  <w:style w:type="character" w:customStyle="1" w:styleId="WW8Num1z8">
    <w:name w:val="WW8Num1z8"/>
    <w:rsid w:val="00C703F6"/>
  </w:style>
  <w:style w:type="character" w:customStyle="1" w:styleId="Internetlink">
    <w:name w:val="Internet link"/>
    <w:basedOn w:val="Policepardfaut"/>
    <w:rsid w:val="00C703F6"/>
    <w:rPr>
      <w:color w:val="0000FF"/>
      <w:u w:val="single"/>
    </w:rPr>
  </w:style>
  <w:style w:type="character" w:styleId="Numrodepage">
    <w:name w:val="page number"/>
    <w:basedOn w:val="Policepardfaut"/>
    <w:rsid w:val="00C703F6"/>
  </w:style>
  <w:style w:type="character" w:customStyle="1" w:styleId="BulletSymbols">
    <w:name w:val="Bullet Symbols"/>
    <w:rsid w:val="00C703F6"/>
    <w:rPr>
      <w:rFonts w:ascii="OpenSymbol" w:eastAsia="OpenSymbol" w:hAnsi="OpenSymbol" w:cs="OpenSymbol"/>
    </w:rPr>
  </w:style>
  <w:style w:type="character" w:customStyle="1" w:styleId="Linenumbering">
    <w:name w:val="Line numbering"/>
    <w:rsid w:val="00C703F6"/>
  </w:style>
  <w:style w:type="character" w:styleId="Marquedecommentaire">
    <w:name w:val="annotation reference"/>
    <w:rsid w:val="00C703F6"/>
    <w:rPr>
      <w:sz w:val="16"/>
      <w:szCs w:val="16"/>
    </w:rPr>
  </w:style>
  <w:style w:type="character" w:customStyle="1" w:styleId="CarCar">
    <w:name w:val="Car Car"/>
    <w:rsid w:val="00C703F6"/>
    <w:rPr>
      <w:sz w:val="24"/>
      <w:szCs w:val="24"/>
    </w:rPr>
  </w:style>
  <w:style w:type="character" w:customStyle="1" w:styleId="WW8Num13z1">
    <w:name w:val="WW8Num13z1"/>
    <w:rsid w:val="00C703F6"/>
    <w:rPr>
      <w:rFonts w:ascii="Courier New" w:eastAsia="Courier New" w:hAnsi="Courier New" w:cs="Courier New"/>
    </w:rPr>
  </w:style>
  <w:style w:type="character" w:customStyle="1" w:styleId="WW8Num12z0">
    <w:name w:val="WW8Num12z0"/>
    <w:rsid w:val="00C703F6"/>
  </w:style>
  <w:style w:type="character" w:customStyle="1" w:styleId="WW8Num11z0">
    <w:name w:val="WW8Num11z0"/>
    <w:rsid w:val="00C703F6"/>
  </w:style>
  <w:style w:type="character" w:customStyle="1" w:styleId="WW8Num10z0">
    <w:name w:val="WW8Num10z0"/>
    <w:rsid w:val="00C703F6"/>
    <w:rPr>
      <w:rFonts w:ascii="Courier New" w:eastAsia="Courier New" w:hAnsi="Courier New" w:cs="Courier New"/>
    </w:rPr>
  </w:style>
  <w:style w:type="character" w:customStyle="1" w:styleId="WW8Num9z0">
    <w:name w:val="WW8Num9z0"/>
    <w:rsid w:val="00C703F6"/>
    <w:rPr>
      <w:rFonts w:ascii="Courier New" w:eastAsia="Courier New" w:hAnsi="Courier New" w:cs="Courier New"/>
    </w:rPr>
  </w:style>
  <w:style w:type="character" w:customStyle="1" w:styleId="WW8Num8z1">
    <w:name w:val="WW8Num8z1"/>
    <w:rsid w:val="00C703F6"/>
    <w:rPr>
      <w:rFonts w:ascii="Courier New" w:eastAsia="Courier New" w:hAnsi="Courier New" w:cs="Courier New"/>
    </w:rPr>
  </w:style>
  <w:style w:type="character" w:customStyle="1" w:styleId="WW8Num8z0">
    <w:name w:val="WW8Num8z0"/>
    <w:rsid w:val="00C703F6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703F6"/>
    <w:rPr>
      <w:rFonts w:ascii="Courier New" w:eastAsia="Courier New" w:hAnsi="Courier New" w:cs="Courier New"/>
    </w:rPr>
  </w:style>
  <w:style w:type="character" w:customStyle="1" w:styleId="WW8Num7z0">
    <w:name w:val="WW8Num7z0"/>
    <w:rsid w:val="00C703F6"/>
    <w:rPr>
      <w:rFonts w:ascii="Trebuchet MS" w:eastAsia="Times New Roman" w:hAnsi="Trebuchet MS" w:cs="Arial"/>
    </w:rPr>
  </w:style>
  <w:style w:type="character" w:customStyle="1" w:styleId="WW8Num6z0">
    <w:name w:val="WW8Num6z0"/>
    <w:rsid w:val="00C703F6"/>
    <w:rPr>
      <w:rFonts w:ascii="Courier New" w:eastAsia="Courier New" w:hAnsi="Courier New" w:cs="Courier New"/>
    </w:rPr>
  </w:style>
  <w:style w:type="character" w:customStyle="1" w:styleId="WW8Num5z1">
    <w:name w:val="WW8Num5z1"/>
    <w:rsid w:val="00C703F6"/>
    <w:rPr>
      <w:rFonts w:ascii="Courier New" w:eastAsia="Courier New" w:hAnsi="Courier New" w:cs="Courier New"/>
    </w:rPr>
  </w:style>
  <w:style w:type="character" w:customStyle="1" w:styleId="WW8Num3z1">
    <w:name w:val="WW8Num3z1"/>
    <w:rsid w:val="00C703F6"/>
    <w:rPr>
      <w:rFonts w:ascii="Courier New" w:eastAsia="Courier New" w:hAnsi="Courier New" w:cs="Courier New"/>
    </w:rPr>
  </w:style>
  <w:style w:type="character" w:customStyle="1" w:styleId="WW8Num3z0">
    <w:name w:val="WW8Num3z0"/>
    <w:rsid w:val="00C703F6"/>
    <w:rPr>
      <w:rFonts w:ascii="Arial" w:eastAsia="Times New Roman" w:hAnsi="Arial" w:cs="Arial"/>
    </w:rPr>
  </w:style>
  <w:style w:type="character" w:customStyle="1" w:styleId="StrongEmphasis">
    <w:name w:val="Strong Emphasis"/>
    <w:rsid w:val="00C703F6"/>
    <w:rPr>
      <w:b/>
      <w:bCs/>
    </w:rPr>
  </w:style>
  <w:style w:type="numbering" w:customStyle="1" w:styleId="WW8Num1">
    <w:name w:val="WW8Num1"/>
    <w:basedOn w:val="Aucuneliste"/>
    <w:rsid w:val="00C703F6"/>
    <w:pPr>
      <w:numPr>
        <w:numId w:val="1"/>
      </w:numPr>
    </w:pPr>
  </w:style>
  <w:style w:type="numbering" w:customStyle="1" w:styleId="WWNum1">
    <w:name w:val="WWNum1"/>
    <w:basedOn w:val="Aucuneliste"/>
    <w:rsid w:val="00C703F6"/>
    <w:pPr>
      <w:numPr>
        <w:numId w:val="2"/>
      </w:numPr>
    </w:pPr>
  </w:style>
  <w:style w:type="numbering" w:customStyle="1" w:styleId="WWNum1a">
    <w:name w:val="WWNum1a"/>
    <w:basedOn w:val="Aucuneliste"/>
    <w:rsid w:val="00C703F6"/>
    <w:pPr>
      <w:numPr>
        <w:numId w:val="3"/>
      </w:numPr>
    </w:pPr>
  </w:style>
  <w:style w:type="numbering" w:customStyle="1" w:styleId="WWNum2">
    <w:name w:val="WWNum2"/>
    <w:basedOn w:val="Aucuneliste"/>
    <w:rsid w:val="00C703F6"/>
    <w:pPr>
      <w:numPr>
        <w:numId w:val="4"/>
      </w:numPr>
    </w:pPr>
  </w:style>
  <w:style w:type="numbering" w:customStyle="1" w:styleId="WWNum3">
    <w:name w:val="WWNum3"/>
    <w:basedOn w:val="Aucuneliste"/>
    <w:rsid w:val="00C703F6"/>
    <w:pPr>
      <w:numPr>
        <w:numId w:val="5"/>
      </w:numPr>
    </w:pPr>
  </w:style>
  <w:style w:type="numbering" w:customStyle="1" w:styleId="WWNum1aa">
    <w:name w:val="WWNum1aa"/>
    <w:basedOn w:val="Aucuneliste"/>
    <w:rsid w:val="00C703F6"/>
    <w:pPr>
      <w:numPr>
        <w:numId w:val="6"/>
      </w:numPr>
    </w:pPr>
  </w:style>
  <w:style w:type="numbering" w:customStyle="1" w:styleId="WWNum2a">
    <w:name w:val="WWNum2a"/>
    <w:basedOn w:val="Aucuneliste"/>
    <w:rsid w:val="00C703F6"/>
    <w:pPr>
      <w:numPr>
        <w:numId w:val="7"/>
      </w:numPr>
    </w:pPr>
  </w:style>
  <w:style w:type="numbering" w:customStyle="1" w:styleId="WWNum3a">
    <w:name w:val="WWNum3a"/>
    <w:basedOn w:val="Aucuneliste"/>
    <w:rsid w:val="00C703F6"/>
    <w:pPr>
      <w:numPr>
        <w:numId w:val="8"/>
      </w:numPr>
    </w:pPr>
  </w:style>
  <w:style w:type="character" w:styleId="Lienhypertexte">
    <w:name w:val="Hyperlink"/>
    <w:basedOn w:val="Policepardfaut"/>
    <w:uiPriority w:val="99"/>
    <w:unhideWhenUsed/>
    <w:rsid w:val="00C703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enne.dumond@mairie-nancy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46yb0e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1812</Words>
  <Characters>9971</Characters>
  <Application>Microsoft Office Word</Application>
  <DocSecurity>4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METROPOLE GRAND NANCY</Company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Lorine DUCROT</dc:creator>
  <cp:keywords/>
  <dc:description/>
  <cp:lastModifiedBy>Thierry DOMAGALA</cp:lastModifiedBy>
  <cp:revision>2</cp:revision>
  <dcterms:created xsi:type="dcterms:W3CDTF">2023-12-04T09:27:00Z</dcterms:created>
  <dcterms:modified xsi:type="dcterms:W3CDTF">2023-12-04T09:27:00Z</dcterms:modified>
</cp:coreProperties>
</file>